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A0" w:rsidRPr="00096589" w:rsidRDefault="000B1EA0" w:rsidP="0096403C">
      <w:pPr>
        <w:pStyle w:val="T30X"/>
        <w:spacing w:line="276" w:lineRule="auto"/>
        <w:ind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Na osnovu člana 52 </w:t>
      </w:r>
      <w:r w:rsidR="00B82EAC"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stav 5 </w:t>
      </w:r>
      <w:r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Zakona o upravljanju i unutrašnjim kontrolama u javnom sektoru (“Službeni list </w:t>
      </w:r>
      <w:r w:rsidR="000F039B">
        <w:rPr>
          <w:rFonts w:asciiTheme="minorHAnsi" w:hAnsiTheme="minorHAnsi" w:cstheme="minorHAnsi"/>
          <w:color w:val="auto"/>
          <w:sz w:val="24"/>
          <w:szCs w:val="24"/>
        </w:rPr>
        <w:t>CG”,</w:t>
      </w:r>
      <w:r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 broj 75/18) Ministarstvo finansija donijelo je </w:t>
      </w:r>
    </w:p>
    <w:p w:rsidR="000B1EA0" w:rsidRPr="00096589" w:rsidRDefault="000B1EA0" w:rsidP="000B1EA0">
      <w:pPr>
        <w:pStyle w:val="T30X"/>
        <w:spacing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0B1EA0" w:rsidRPr="00096589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>PRAVILNIK</w:t>
      </w:r>
    </w:p>
    <w:p w:rsidR="000B1EA0" w:rsidRPr="00096589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 </w:t>
      </w:r>
      <w:r w:rsidR="00B82EAC" w:rsidRPr="000965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NAČINU </w:t>
      </w: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>USPOSTAVLJANJ</w:t>
      </w:r>
      <w:r w:rsidR="00B82EAC" w:rsidRPr="00096589">
        <w:rPr>
          <w:rFonts w:asciiTheme="minorHAnsi" w:hAnsiTheme="minorHAnsi" w:cstheme="minorHAnsi"/>
          <w:b/>
          <w:color w:val="auto"/>
          <w:sz w:val="24"/>
          <w:szCs w:val="24"/>
        </w:rPr>
        <w:t>A</w:t>
      </w: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SISTEMA ZA OTKRIVANJE I POSTUPANJE PO OBAVJEŠTENJIMA O SUMNJAMA NA PREVARE U </w:t>
      </w:r>
      <w:r w:rsidR="00B82EAC" w:rsidRPr="00096589">
        <w:rPr>
          <w:rFonts w:asciiTheme="minorHAnsi" w:hAnsiTheme="minorHAnsi" w:cstheme="minorHAnsi"/>
          <w:b/>
          <w:color w:val="auto"/>
          <w:sz w:val="24"/>
          <w:szCs w:val="24"/>
        </w:rPr>
        <w:t>JAVNOM SEKTORU</w:t>
      </w:r>
    </w:p>
    <w:p w:rsidR="000B1EA0" w:rsidRPr="00096589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0B1EA0" w:rsidRPr="00096589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>Član 1</w:t>
      </w:r>
    </w:p>
    <w:p w:rsidR="000B1EA0" w:rsidRPr="00096589" w:rsidRDefault="00B82EAC" w:rsidP="0096403C">
      <w:pPr>
        <w:pStyle w:val="T30X"/>
        <w:spacing w:line="276" w:lineRule="auto"/>
        <w:ind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color w:val="auto"/>
          <w:sz w:val="24"/>
          <w:szCs w:val="24"/>
        </w:rPr>
        <w:t>Sistem za otkrivanje i postupanje po obavještenjima o sumnjama na prevare u javnom sektoru uspostavlja se na način propisan ovim pravilnikom.</w:t>
      </w:r>
    </w:p>
    <w:p w:rsidR="000B1EA0" w:rsidRPr="00096589" w:rsidRDefault="000B1EA0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0B1EA0" w:rsidRPr="00096589" w:rsidRDefault="000B1EA0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Član 2</w:t>
      </w:r>
    </w:p>
    <w:p w:rsidR="004A4896" w:rsidRPr="00096589" w:rsidRDefault="004A4896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0B1EA0" w:rsidRPr="00096589" w:rsidRDefault="00BA1B84" w:rsidP="0096403C">
      <w:pPr>
        <w:spacing w:line="276" w:lineRule="auto"/>
        <w:ind w:firstLine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96589">
        <w:rPr>
          <w:rFonts w:asciiTheme="minorHAnsi" w:hAnsiTheme="minorHAnsi" w:cstheme="minorHAnsi"/>
          <w:color w:val="000000"/>
        </w:rPr>
        <w:t>Javnim sektorom, u smislu ovog pravilnika, smatraju se: državni organi, ministarstva i drugi organi uprave, državni fondovi, javne ustanove i druga pravna lica koja se finansiraju iz budžeta Crne Gore, odnosno organi jedinice lokalne samouprave, organi lokalne uprave, javne ustanove i druga pravna lica koja se finansiraju iz budžeta jedinice lokalne samouprave, nezavisna regulatorna tijela, akcionarska društva i druga pravna lica u kojima država ili jedinica lokalne samouprave ima većinski vlasnički udio (u daljem tekstu: subjekat).</w:t>
      </w:r>
    </w:p>
    <w:p w:rsidR="00BA1B84" w:rsidRPr="00096589" w:rsidRDefault="00BA1B84" w:rsidP="00BA07D1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</w:p>
    <w:p w:rsidR="0096403C" w:rsidRPr="00096589" w:rsidRDefault="00BA1B84" w:rsidP="00DF4EFB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Član 3</w:t>
      </w:r>
    </w:p>
    <w:p w:rsidR="004A4896" w:rsidRPr="00096589" w:rsidRDefault="004A4896" w:rsidP="00DF4EFB">
      <w:pPr>
        <w:spacing w:line="276" w:lineRule="auto"/>
        <w:jc w:val="center"/>
        <w:textAlignment w:val="baseline"/>
        <w:rPr>
          <w:rFonts w:asciiTheme="minorHAnsi" w:hAnsiTheme="minorHAnsi" w:cstheme="minorHAnsi"/>
          <w:lang w:val="sr-Latn-CS"/>
        </w:rPr>
      </w:pPr>
    </w:p>
    <w:p w:rsidR="009D75ED" w:rsidRPr="00096589" w:rsidRDefault="0096403C" w:rsidP="00DF4EF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Rukovodilac subjekta </w:t>
      </w:r>
      <w:r w:rsidR="002F4C26" w:rsidRPr="00096589">
        <w:rPr>
          <w:rFonts w:asciiTheme="minorHAnsi" w:hAnsiTheme="minorHAnsi" w:cstheme="minorHAnsi"/>
          <w:lang w:val="sr-Latn-CS"/>
        </w:rPr>
        <w:t>treba</w:t>
      </w:r>
      <w:r w:rsidRPr="00096589">
        <w:rPr>
          <w:rFonts w:asciiTheme="minorHAnsi" w:hAnsiTheme="minorHAnsi" w:cstheme="minorHAnsi"/>
          <w:lang w:val="sr-Latn-CS"/>
        </w:rPr>
        <w:t xml:space="preserve"> da odredi lice za prijem i postupanje po obavještenjima o sumnjama na prevare</w:t>
      </w:r>
      <w:r w:rsidR="009D75ED" w:rsidRPr="00096589">
        <w:rPr>
          <w:rFonts w:asciiTheme="minorHAnsi" w:hAnsiTheme="minorHAnsi" w:cstheme="minorHAnsi"/>
          <w:lang w:val="sr-Latn-CS"/>
        </w:rPr>
        <w:t>, odnosno</w:t>
      </w:r>
      <w:r w:rsidRPr="00096589">
        <w:rPr>
          <w:rFonts w:asciiTheme="minorHAnsi" w:hAnsiTheme="minorHAnsi" w:cstheme="minorHAnsi"/>
          <w:lang w:val="sr-Latn-CS"/>
        </w:rPr>
        <w:t xml:space="preserve"> </w:t>
      </w:r>
      <w:r w:rsidR="009D75ED" w:rsidRPr="00096589">
        <w:rPr>
          <w:rFonts w:asciiTheme="minorHAnsi" w:hAnsiTheme="minorHAnsi" w:cstheme="minorHAnsi"/>
          <w:lang w:val="sr-Latn-CS"/>
        </w:rPr>
        <w:t xml:space="preserve">nepravilnosti </w:t>
      </w:r>
      <w:r w:rsidRPr="00096589">
        <w:rPr>
          <w:rFonts w:asciiTheme="minorHAnsi" w:hAnsiTheme="minorHAnsi" w:cstheme="minorHAnsi"/>
          <w:lang w:val="sr-Latn-CS"/>
        </w:rPr>
        <w:t xml:space="preserve">u subjektu (u daljem tekstu: službenik za nepravilnosti). </w:t>
      </w:r>
    </w:p>
    <w:p w:rsidR="009D75ED" w:rsidRPr="00096589" w:rsidRDefault="009D75ED" w:rsidP="00DF4EFB">
      <w:pPr>
        <w:ind w:firstLine="360"/>
        <w:rPr>
          <w:rFonts w:asciiTheme="minorHAnsi" w:hAnsiTheme="minorHAnsi" w:cstheme="minorHAnsi"/>
        </w:rPr>
      </w:pPr>
      <w:r w:rsidRPr="00096589">
        <w:rPr>
          <w:rFonts w:asciiTheme="minorHAnsi" w:hAnsiTheme="minorHAnsi" w:cstheme="minorHAnsi"/>
          <w:lang w:val="sr-Latn-CS"/>
        </w:rPr>
        <w:t>S</w:t>
      </w:r>
      <w:r w:rsidR="002F4C26" w:rsidRPr="00096589">
        <w:rPr>
          <w:rFonts w:asciiTheme="minorHAnsi" w:hAnsiTheme="minorHAnsi" w:cstheme="minorHAnsi"/>
          <w:lang w:val="sr-Latn-CS"/>
        </w:rPr>
        <w:t xml:space="preserve">lužbenik za nepravilnosti </w:t>
      </w:r>
      <w:r w:rsidR="003816AD" w:rsidRPr="00096589">
        <w:rPr>
          <w:rFonts w:asciiTheme="minorHAnsi" w:hAnsiTheme="minorHAnsi" w:cstheme="minorHAnsi"/>
          <w:lang w:val="sr-Latn-CS"/>
        </w:rPr>
        <w:t xml:space="preserve">ne može </w:t>
      </w:r>
      <w:r w:rsidR="00D81D54" w:rsidRPr="00096589">
        <w:rPr>
          <w:rFonts w:asciiTheme="minorHAnsi" w:hAnsiTheme="minorHAnsi" w:cstheme="minorHAnsi"/>
          <w:lang w:val="sr-Latn-CS"/>
        </w:rPr>
        <w:t xml:space="preserve">da bude </w:t>
      </w:r>
      <w:r w:rsidR="003816AD" w:rsidRPr="00096589">
        <w:rPr>
          <w:rFonts w:asciiTheme="minorHAnsi" w:hAnsiTheme="minorHAnsi" w:cstheme="minorHAnsi"/>
          <w:lang w:val="sr-Latn-CS"/>
        </w:rPr>
        <w:t>unutrašnji revizor</w:t>
      </w:r>
      <w:r w:rsidR="00433749" w:rsidRPr="00096589">
        <w:rPr>
          <w:rFonts w:asciiTheme="minorHAnsi" w:hAnsiTheme="minorHAnsi" w:cstheme="minorHAnsi"/>
          <w:lang w:val="sr-Latn-CS"/>
        </w:rPr>
        <w:t>.</w:t>
      </w:r>
    </w:p>
    <w:p w:rsidR="003816AD" w:rsidRPr="00096589" w:rsidRDefault="009D75ED" w:rsidP="00FA2DA2">
      <w:pPr>
        <w:spacing w:line="276" w:lineRule="auto"/>
        <w:ind w:firstLine="360"/>
        <w:textAlignment w:val="baseline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</w:rPr>
        <w:t>Obavještenje na</w:t>
      </w:r>
      <w:r w:rsidR="009004C4" w:rsidRPr="00096589">
        <w:rPr>
          <w:rFonts w:asciiTheme="minorHAnsi" w:hAnsiTheme="minorHAnsi" w:cstheme="minorHAnsi"/>
        </w:rPr>
        <w:t xml:space="preserve"> sumnj</w:t>
      </w:r>
      <w:r w:rsidRPr="00096589">
        <w:rPr>
          <w:rFonts w:asciiTheme="minorHAnsi" w:hAnsiTheme="minorHAnsi" w:cstheme="minorHAnsi"/>
        </w:rPr>
        <w:t>u</w:t>
      </w:r>
      <w:r w:rsidR="009004C4" w:rsidRPr="00096589">
        <w:rPr>
          <w:rFonts w:asciiTheme="minorHAnsi" w:hAnsiTheme="minorHAnsi" w:cstheme="minorHAnsi"/>
        </w:rPr>
        <w:t xml:space="preserve"> na prevaru, odnosno nepravilnost</w:t>
      </w:r>
      <w:r w:rsidRPr="00096589">
        <w:rPr>
          <w:rFonts w:asciiTheme="minorHAnsi" w:hAnsiTheme="minorHAnsi" w:cstheme="minorHAnsi"/>
        </w:rPr>
        <w:t>i</w:t>
      </w:r>
      <w:r w:rsidR="00A7267B" w:rsidRPr="00096589">
        <w:rPr>
          <w:rFonts w:asciiTheme="minorHAnsi" w:hAnsiTheme="minorHAnsi" w:cstheme="minorHAnsi"/>
        </w:rPr>
        <w:t xml:space="preserve"> </w:t>
      </w:r>
      <w:r w:rsidR="002F4C26" w:rsidRPr="00096589">
        <w:rPr>
          <w:rFonts w:asciiTheme="minorHAnsi" w:hAnsiTheme="minorHAnsi" w:cstheme="minorHAnsi"/>
          <w:lang w:val="sr-Latn-CS"/>
        </w:rPr>
        <w:t>u javnom sektoru</w:t>
      </w:r>
      <w:r w:rsidR="003816AD" w:rsidRPr="00096589">
        <w:rPr>
          <w:rFonts w:asciiTheme="minorHAnsi" w:hAnsiTheme="minorHAnsi" w:cstheme="minorHAnsi"/>
          <w:lang w:val="sr-Latn-CS"/>
        </w:rPr>
        <w:t xml:space="preserve"> </w:t>
      </w:r>
      <w:r w:rsidR="00D81D54" w:rsidRPr="00096589">
        <w:rPr>
          <w:rFonts w:asciiTheme="minorHAnsi" w:hAnsiTheme="minorHAnsi" w:cstheme="minorHAnsi"/>
          <w:lang w:val="sr-Latn-CS"/>
        </w:rPr>
        <w:t xml:space="preserve">(u daljem tekstu: prijava) </w:t>
      </w:r>
      <w:r w:rsidR="003816AD" w:rsidRPr="00096589">
        <w:rPr>
          <w:rFonts w:asciiTheme="minorHAnsi" w:hAnsiTheme="minorHAnsi" w:cstheme="minorHAnsi"/>
          <w:lang w:val="sr-Latn-CS"/>
        </w:rPr>
        <w:t>mogu podnijeti sva zainteresovana</w:t>
      </w:r>
      <w:r w:rsidR="00433749" w:rsidRPr="00096589">
        <w:rPr>
          <w:rFonts w:asciiTheme="minorHAnsi" w:hAnsiTheme="minorHAnsi" w:cstheme="minorHAnsi"/>
          <w:lang w:val="sr-Latn-CS"/>
        </w:rPr>
        <w:t xml:space="preserve"> </w:t>
      </w:r>
      <w:r w:rsidR="003816AD" w:rsidRPr="00096589">
        <w:rPr>
          <w:rFonts w:asciiTheme="minorHAnsi" w:hAnsiTheme="minorHAnsi" w:cstheme="minorHAnsi"/>
          <w:lang w:val="sr-Latn-CS"/>
        </w:rPr>
        <w:t xml:space="preserve">lica. </w:t>
      </w:r>
    </w:p>
    <w:p w:rsidR="0096403C" w:rsidRPr="00096589" w:rsidRDefault="00A7267B" w:rsidP="00FA2DA2">
      <w:pPr>
        <w:spacing w:line="276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096589">
        <w:rPr>
          <w:rFonts w:asciiTheme="minorHAnsi" w:hAnsiTheme="minorHAnsi" w:cstheme="minorHAnsi"/>
        </w:rPr>
        <w:t>P</w:t>
      </w:r>
      <w:r w:rsidR="00D512C5" w:rsidRPr="00096589">
        <w:rPr>
          <w:rFonts w:asciiTheme="minorHAnsi" w:hAnsiTheme="minorHAnsi" w:cstheme="minorHAnsi"/>
        </w:rPr>
        <w:t>rijava</w:t>
      </w:r>
      <w:r w:rsidR="009004C4" w:rsidRPr="00096589">
        <w:rPr>
          <w:rFonts w:asciiTheme="minorHAnsi" w:hAnsiTheme="minorHAnsi" w:cstheme="minorHAnsi"/>
        </w:rPr>
        <w:t xml:space="preserve"> </w:t>
      </w:r>
      <w:r w:rsidR="00DF4EFB" w:rsidRPr="00096589">
        <w:rPr>
          <w:rFonts w:asciiTheme="minorHAnsi" w:hAnsiTheme="minorHAnsi" w:cstheme="minorHAnsi"/>
        </w:rPr>
        <w:t xml:space="preserve">se </w:t>
      </w:r>
      <w:r w:rsidR="00D81D54" w:rsidRPr="00096589">
        <w:rPr>
          <w:rFonts w:asciiTheme="minorHAnsi" w:hAnsiTheme="minorHAnsi" w:cstheme="minorHAnsi"/>
        </w:rPr>
        <w:t>podnosi na o</w:t>
      </w:r>
      <w:r w:rsidR="009D75ED" w:rsidRPr="00096589">
        <w:rPr>
          <w:rFonts w:asciiTheme="minorHAnsi" w:hAnsiTheme="minorHAnsi" w:cstheme="minorHAnsi"/>
        </w:rPr>
        <w:t>brascu</w:t>
      </w:r>
      <w:r w:rsidR="00D512C5" w:rsidRPr="00096589">
        <w:rPr>
          <w:rFonts w:asciiTheme="minorHAnsi" w:hAnsiTheme="minorHAnsi" w:cstheme="minorHAnsi"/>
        </w:rPr>
        <w:t xml:space="preserve"> 1.</w:t>
      </w:r>
    </w:p>
    <w:p w:rsidR="0096403C" w:rsidRPr="00096589" w:rsidRDefault="009D75ED" w:rsidP="00FA2DA2">
      <w:pPr>
        <w:spacing w:line="276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096589">
        <w:rPr>
          <w:rFonts w:asciiTheme="minorHAnsi" w:hAnsiTheme="minorHAnsi" w:cstheme="minorHAnsi"/>
          <w:lang w:val="sr-Latn-CS"/>
        </w:rPr>
        <w:t>Službenik za nepravilnosti sa prijavama postupa u skladu sa Prilogom 1.</w:t>
      </w:r>
    </w:p>
    <w:p w:rsidR="00FA2DA2" w:rsidRPr="00096589" w:rsidRDefault="00FA2DA2" w:rsidP="00BA1B8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0B1EA0" w:rsidRPr="00096589" w:rsidRDefault="00BA1B84" w:rsidP="00BA1B8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Član 4</w:t>
      </w:r>
    </w:p>
    <w:p w:rsidR="004A4896" w:rsidRPr="00096589" w:rsidRDefault="004A4896" w:rsidP="00BA1B8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D512C5" w:rsidRPr="00096589" w:rsidRDefault="00D512C5" w:rsidP="00AA46CC">
      <w:pPr>
        <w:autoSpaceDE w:val="0"/>
        <w:autoSpaceDN w:val="0"/>
        <w:adjustRightInd w:val="0"/>
        <w:spacing w:before="60" w:after="60" w:line="276" w:lineRule="auto"/>
        <w:ind w:firstLine="426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Rukovodilac subjekta</w:t>
      </w:r>
      <w:r w:rsidR="009D75ED" w:rsidRPr="00096589">
        <w:rPr>
          <w:rFonts w:asciiTheme="minorHAnsi" w:hAnsiTheme="minorHAnsi" w:cstheme="minorHAnsi"/>
          <w:lang w:val="sr-Latn-CS"/>
        </w:rPr>
        <w:t xml:space="preserve"> treba da </w:t>
      </w:r>
      <w:r w:rsidRPr="00096589">
        <w:rPr>
          <w:rFonts w:asciiTheme="minorHAnsi" w:hAnsiTheme="minorHAnsi" w:cstheme="minorHAnsi"/>
          <w:lang w:val="sr-Latn-CS"/>
        </w:rPr>
        <w:t>dostav</w:t>
      </w:r>
      <w:r w:rsidR="009D75ED" w:rsidRPr="00096589">
        <w:rPr>
          <w:rFonts w:asciiTheme="minorHAnsi" w:hAnsiTheme="minorHAnsi" w:cstheme="minorHAnsi"/>
          <w:lang w:val="sr-Latn-CS"/>
        </w:rPr>
        <w:t>i</w:t>
      </w:r>
      <w:r w:rsidRPr="00096589">
        <w:rPr>
          <w:rFonts w:asciiTheme="minorHAnsi" w:hAnsiTheme="minorHAnsi" w:cstheme="minorHAnsi"/>
          <w:lang w:val="sr-Latn-CS"/>
        </w:rPr>
        <w:t xml:space="preserve"> organu uprave nadležnom za finansije godišnji izvještaj o obavještenjima o sumnjama na prevare</w:t>
      </w:r>
      <w:r w:rsidR="00C66C3A" w:rsidRPr="00096589">
        <w:rPr>
          <w:rFonts w:asciiTheme="minorHAnsi" w:hAnsiTheme="minorHAnsi" w:cstheme="minorHAnsi"/>
          <w:lang w:val="sr-Latn-CS"/>
        </w:rPr>
        <w:t>, odnosno</w:t>
      </w:r>
      <w:r w:rsidRPr="00096589">
        <w:rPr>
          <w:rFonts w:asciiTheme="minorHAnsi" w:hAnsiTheme="minorHAnsi" w:cstheme="minorHAnsi"/>
          <w:lang w:val="sr-Latn-CS"/>
        </w:rPr>
        <w:t xml:space="preserve"> </w:t>
      </w:r>
      <w:r w:rsidR="009D75ED" w:rsidRPr="00096589">
        <w:rPr>
          <w:rFonts w:asciiTheme="minorHAnsi" w:hAnsiTheme="minorHAnsi" w:cstheme="minorHAnsi"/>
          <w:lang w:val="sr-Latn-CS"/>
        </w:rPr>
        <w:t xml:space="preserve">nepravilnosti i </w:t>
      </w:r>
      <w:r w:rsidRPr="00096589">
        <w:rPr>
          <w:rFonts w:asciiTheme="minorHAnsi" w:hAnsiTheme="minorHAnsi" w:cstheme="minorHAnsi"/>
          <w:lang w:val="sr-Latn-CS"/>
        </w:rPr>
        <w:t>i preduzetim mjerama do 15. februara tekuće za prethodnu godinu.</w:t>
      </w:r>
    </w:p>
    <w:p w:rsidR="00D512C5" w:rsidRPr="00096589" w:rsidRDefault="00D512C5" w:rsidP="00AA46CC">
      <w:pPr>
        <w:autoSpaceDE w:val="0"/>
        <w:autoSpaceDN w:val="0"/>
        <w:adjustRightInd w:val="0"/>
        <w:spacing w:before="60" w:after="60" w:line="276" w:lineRule="auto"/>
        <w:ind w:firstLine="426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Izvještaj iz stava 1 ovog člana sačinjava se na ob</w:t>
      </w:r>
      <w:r w:rsidR="00FA2DA2" w:rsidRPr="00096589">
        <w:rPr>
          <w:rFonts w:asciiTheme="minorHAnsi" w:hAnsiTheme="minorHAnsi" w:cstheme="minorHAnsi"/>
          <w:lang w:val="sr-Latn-CS"/>
        </w:rPr>
        <w:t>rascu 2.</w:t>
      </w:r>
    </w:p>
    <w:p w:rsidR="00433749" w:rsidRPr="00096589" w:rsidRDefault="009D75ED" w:rsidP="00D81D5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lastRenderedPageBreak/>
        <w:t xml:space="preserve">Član </w:t>
      </w:r>
      <w:r w:rsidR="00433749" w:rsidRPr="00096589">
        <w:rPr>
          <w:rFonts w:asciiTheme="minorHAnsi" w:hAnsiTheme="minorHAnsi" w:cstheme="minorHAnsi"/>
          <w:b/>
        </w:rPr>
        <w:t>5</w:t>
      </w:r>
    </w:p>
    <w:p w:rsidR="004A4896" w:rsidRPr="00096589" w:rsidRDefault="004A4896" w:rsidP="00D81D5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9D75ED" w:rsidRPr="00096589" w:rsidRDefault="0058230B" w:rsidP="0058230B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</w:rPr>
        <w:t xml:space="preserve">       </w:t>
      </w:r>
      <w:r w:rsidR="009D75ED" w:rsidRPr="00096589">
        <w:rPr>
          <w:rFonts w:asciiTheme="minorHAnsi" w:hAnsiTheme="minorHAnsi" w:cstheme="minorHAnsi"/>
        </w:rPr>
        <w:t xml:space="preserve">Prilog </w:t>
      </w:r>
      <w:r w:rsidR="00433749" w:rsidRPr="00096589">
        <w:rPr>
          <w:rFonts w:asciiTheme="minorHAnsi" w:hAnsiTheme="minorHAnsi" w:cstheme="minorHAnsi"/>
        </w:rPr>
        <w:t>1</w:t>
      </w:r>
      <w:r w:rsidR="009D75ED" w:rsidRPr="00096589">
        <w:rPr>
          <w:rFonts w:asciiTheme="minorHAnsi" w:hAnsiTheme="minorHAnsi" w:cstheme="minorHAnsi"/>
        </w:rPr>
        <w:t xml:space="preserve"> i </w:t>
      </w:r>
      <w:r w:rsidR="00D81D54" w:rsidRPr="00096589">
        <w:rPr>
          <w:rFonts w:asciiTheme="minorHAnsi" w:hAnsiTheme="minorHAnsi" w:cstheme="minorHAnsi"/>
        </w:rPr>
        <w:t>o</w:t>
      </w:r>
      <w:r w:rsidR="009D75ED" w:rsidRPr="00096589">
        <w:rPr>
          <w:rFonts w:asciiTheme="minorHAnsi" w:hAnsiTheme="minorHAnsi" w:cstheme="minorHAnsi"/>
        </w:rPr>
        <w:t xml:space="preserve">brasci 1 i 2 čine sastavni dio ovog </w:t>
      </w:r>
      <w:r w:rsidR="00D81D54" w:rsidRPr="00096589">
        <w:rPr>
          <w:rFonts w:asciiTheme="minorHAnsi" w:hAnsiTheme="minorHAnsi" w:cstheme="minorHAnsi"/>
        </w:rPr>
        <w:t>p</w:t>
      </w:r>
      <w:r w:rsidR="009D75ED" w:rsidRPr="00096589">
        <w:rPr>
          <w:rFonts w:asciiTheme="minorHAnsi" w:hAnsiTheme="minorHAnsi" w:cstheme="minorHAnsi"/>
        </w:rPr>
        <w:t>ravilnika</w:t>
      </w:r>
      <w:r w:rsidR="009D75ED" w:rsidRPr="00096589">
        <w:rPr>
          <w:rFonts w:asciiTheme="minorHAnsi" w:hAnsiTheme="minorHAnsi" w:cstheme="minorHAnsi"/>
          <w:b/>
        </w:rPr>
        <w:t>.</w:t>
      </w:r>
    </w:p>
    <w:p w:rsidR="009D75ED" w:rsidRPr="00096589" w:rsidRDefault="009D75ED" w:rsidP="009D75ED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D81D54" w:rsidRPr="00096589" w:rsidRDefault="00D81D54" w:rsidP="00433749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433749" w:rsidRPr="00096589" w:rsidRDefault="009D75ED" w:rsidP="00D81D5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 xml:space="preserve">Član </w:t>
      </w:r>
      <w:r w:rsidR="00433749" w:rsidRPr="00096589">
        <w:rPr>
          <w:rFonts w:asciiTheme="minorHAnsi" w:hAnsiTheme="minorHAnsi" w:cstheme="minorHAnsi"/>
          <w:b/>
        </w:rPr>
        <w:t>6</w:t>
      </w:r>
    </w:p>
    <w:p w:rsidR="000B1EA0" w:rsidRPr="00096589" w:rsidRDefault="001033FF" w:rsidP="001033FF">
      <w:pPr>
        <w:spacing w:line="276" w:lineRule="auto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       </w:t>
      </w:r>
      <w:r w:rsidR="000B1EA0" w:rsidRPr="00096589">
        <w:rPr>
          <w:rFonts w:asciiTheme="minorHAnsi" w:hAnsiTheme="minorHAnsi" w:cstheme="minorHAnsi"/>
          <w:lang w:val="sr-Latn-CS"/>
        </w:rPr>
        <w:t>Ovaj pravilnik stupa na snagu osmog dana od dana objavljivanja u "Službenom listu Crne Gore".</w:t>
      </w:r>
    </w:p>
    <w:p w:rsidR="000B1EA0" w:rsidRPr="00096589" w:rsidRDefault="000B1EA0" w:rsidP="000B1EA0">
      <w:pPr>
        <w:pStyle w:val="T30X"/>
        <w:spacing w:before="0"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0B1EA0">
      <w:pPr>
        <w:pStyle w:val="T30X"/>
        <w:spacing w:before="0"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5A3FD0" w:rsidRPr="005A3FD0" w:rsidRDefault="000B1EA0" w:rsidP="005A3FD0">
      <w:pPr>
        <w:pStyle w:val="T30X"/>
        <w:spacing w:before="0"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  <w:r w:rsidRPr="00096589">
        <w:rPr>
          <w:rFonts w:asciiTheme="minorHAnsi" w:hAnsiTheme="minorHAnsi" w:cstheme="minorHAnsi"/>
          <w:color w:val="auto"/>
          <w:sz w:val="24"/>
          <w:szCs w:val="24"/>
          <w:lang w:val="sr-Latn-CS"/>
        </w:rPr>
        <w:t>Broj:</w:t>
      </w:r>
      <w:r w:rsidR="005A3FD0" w:rsidRP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 xml:space="preserve"> </w:t>
      </w:r>
      <w:r w:rsidR="00326987">
        <w:rPr>
          <w:rFonts w:asciiTheme="minorHAnsi" w:hAnsiTheme="minorHAnsi" w:cstheme="minorHAnsi"/>
          <w:color w:val="auto"/>
          <w:sz w:val="24"/>
          <w:szCs w:val="24"/>
          <w:lang w:val="sr-Latn-CS"/>
        </w:rPr>
        <w:t>05-18384</w:t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326987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 xml:space="preserve">                            </w:t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  <w:t>Ministar,</w:t>
      </w:r>
    </w:p>
    <w:p w:rsidR="005A3FD0" w:rsidRPr="005A3FD0" w:rsidRDefault="000B1EA0" w:rsidP="005A3FD0">
      <w:pPr>
        <w:pStyle w:val="T30X"/>
        <w:spacing w:before="0" w:after="0" w:line="276" w:lineRule="auto"/>
        <w:ind w:left="4332" w:hanging="4332"/>
        <w:jc w:val="left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  <w:r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>Podgorica,</w:t>
      </w:r>
      <w:r w:rsidR="00326987">
        <w:rPr>
          <w:rFonts w:asciiTheme="minorHAnsi" w:hAnsiTheme="minorHAnsi" w:cstheme="minorHAnsi"/>
          <w:color w:val="auto"/>
          <w:sz w:val="24"/>
          <w:szCs w:val="24"/>
          <w:lang w:val="sr-Latn-CS"/>
        </w:rPr>
        <w:t xml:space="preserve"> 20.</w:t>
      </w:r>
      <w:r w:rsidR="001033FF">
        <w:rPr>
          <w:rFonts w:asciiTheme="minorHAnsi" w:hAnsiTheme="minorHAnsi" w:cstheme="minorHAnsi"/>
          <w:color w:val="auto"/>
          <w:sz w:val="24"/>
          <w:szCs w:val="24"/>
          <w:lang w:val="sr-Latn-CS"/>
        </w:rPr>
        <w:t xml:space="preserve"> </w:t>
      </w:r>
      <w:r w:rsidR="00C613E1">
        <w:rPr>
          <w:rFonts w:asciiTheme="minorHAnsi" w:hAnsiTheme="minorHAnsi" w:cstheme="minorHAnsi"/>
          <w:color w:val="auto"/>
          <w:sz w:val="24"/>
          <w:szCs w:val="24"/>
          <w:lang w:val="sr-Latn-CS"/>
        </w:rPr>
        <w:t>novembra</w:t>
      </w:r>
      <w:r w:rsidR="001033FF">
        <w:rPr>
          <w:rFonts w:asciiTheme="minorHAnsi" w:hAnsiTheme="minorHAnsi" w:cstheme="minorHAnsi"/>
          <w:color w:val="auto"/>
          <w:sz w:val="24"/>
          <w:szCs w:val="24"/>
          <w:lang w:val="sr-Latn-CS"/>
        </w:rPr>
        <w:t xml:space="preserve"> </w:t>
      </w:r>
      <w:r w:rsidR="00D81D54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>2019. godine</w:t>
      </w:r>
      <w:r w:rsidR="005A3FD0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</w:r>
      <w:r w:rsidR="005A3FD0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</w:r>
      <w:r w:rsidR="005A3FD0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</w:r>
      <w:r w:rsidR="005A3FD0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  <w:t xml:space="preserve">      Darko Radunović</w:t>
      </w:r>
    </w:p>
    <w:p w:rsidR="000B1EA0" w:rsidRPr="005A3FD0" w:rsidRDefault="000B1EA0" w:rsidP="005A3FD0">
      <w:pPr>
        <w:pStyle w:val="T30X"/>
        <w:spacing w:before="0" w:after="0"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3F0CFA">
      <w:pPr>
        <w:pStyle w:val="T30X"/>
        <w:spacing w:before="0" w:after="0" w:line="276" w:lineRule="auto"/>
        <w:ind w:left="4320" w:firstLine="720"/>
        <w:jc w:val="center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0B1EA0">
      <w:pPr>
        <w:pStyle w:val="T30X"/>
        <w:spacing w:before="0" w:after="0" w:line="276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lang w:val="sr-Latn-CS"/>
        </w:rPr>
      </w:pPr>
    </w:p>
    <w:p w:rsidR="000B1EA0" w:rsidRPr="00096589" w:rsidRDefault="000B1EA0" w:rsidP="000B1EA0">
      <w:pPr>
        <w:spacing w:line="276" w:lineRule="auto"/>
        <w:rPr>
          <w:rFonts w:asciiTheme="minorHAnsi" w:hAnsiTheme="minorHAnsi" w:cstheme="minorHAnsi"/>
        </w:rPr>
      </w:pPr>
    </w:p>
    <w:p w:rsidR="0012561F" w:rsidRPr="00096589" w:rsidRDefault="0012561F">
      <w:pPr>
        <w:rPr>
          <w:rFonts w:asciiTheme="minorHAnsi" w:hAnsiTheme="minorHAnsi" w:cstheme="minorHAnsi"/>
        </w:rPr>
      </w:pP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0B1EA0" w:rsidRDefault="000B1EA0">
      <w:pPr>
        <w:rPr>
          <w:rFonts w:asciiTheme="minorHAnsi" w:hAnsiTheme="minorHAnsi" w:cstheme="minorHAnsi"/>
        </w:rPr>
      </w:pPr>
    </w:p>
    <w:p w:rsidR="005A3FD0" w:rsidRPr="00096589" w:rsidRDefault="005A3FD0">
      <w:pPr>
        <w:rPr>
          <w:rFonts w:asciiTheme="minorHAnsi" w:hAnsiTheme="minorHAnsi" w:cstheme="minorHAnsi"/>
        </w:rPr>
      </w:pPr>
    </w:p>
    <w:p w:rsidR="00D81D54" w:rsidRPr="00096589" w:rsidRDefault="00D81D54">
      <w:pPr>
        <w:rPr>
          <w:rFonts w:asciiTheme="minorHAnsi" w:hAnsiTheme="minorHAnsi" w:cstheme="minorHAnsi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right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PRILOG 1</w:t>
      </w:r>
    </w:p>
    <w:p w:rsidR="00D81D54" w:rsidRPr="00096589" w:rsidRDefault="00D81D54" w:rsidP="00DF4EFB">
      <w:pPr>
        <w:pStyle w:val="ListParagraph"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 xml:space="preserve">POSTUPANJE </w:t>
      </w:r>
    </w:p>
    <w:p w:rsidR="00AA46CC" w:rsidRPr="00096589" w:rsidRDefault="00D81D54" w:rsidP="00DF4EFB">
      <w:pPr>
        <w:pStyle w:val="ListParagraph"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PO PRIJAVAMA</w:t>
      </w:r>
      <w:r w:rsidRPr="00096589">
        <w:rPr>
          <w:rFonts w:asciiTheme="minorHAnsi" w:hAnsiTheme="minorHAnsi" w:cstheme="minorHAnsi"/>
        </w:rPr>
        <w:t xml:space="preserve"> </w:t>
      </w:r>
      <w:r w:rsidRPr="00096589">
        <w:rPr>
          <w:rFonts w:asciiTheme="minorHAnsi" w:hAnsiTheme="minorHAnsi" w:cstheme="minorHAnsi"/>
          <w:b/>
          <w:lang w:val="sr-Latn-CS"/>
        </w:rPr>
        <w:t>NA PREVARU, ODNOSNO NEPRAVILNOSTI U JAVNOM SEKTORU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</w:p>
    <w:p w:rsidR="00AA46CC" w:rsidRDefault="00E73A4C" w:rsidP="009755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Postupanje po prijavama</w:t>
      </w:r>
    </w:p>
    <w:p w:rsidR="005A3FD0" w:rsidRPr="00096589" w:rsidRDefault="005A3FD0" w:rsidP="005A3FD0">
      <w:pPr>
        <w:pStyle w:val="ListParagraph"/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b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Službenik za nepravilnosti preduzima sledeće radnje: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1) evidentira prijavu na sumnju na nepravilnost ili prevaru;</w:t>
      </w:r>
    </w:p>
    <w:p w:rsidR="00AA46CC" w:rsidRPr="00096589" w:rsidRDefault="0097559E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2) od lica koje</w:t>
      </w:r>
      <w:r w:rsidR="00AA46CC" w:rsidRPr="00096589">
        <w:rPr>
          <w:rFonts w:asciiTheme="minorHAnsi" w:hAnsiTheme="minorHAnsi" w:cstheme="minorHAnsi"/>
          <w:lang w:val="sr-Latn-CS"/>
        </w:rPr>
        <w:t xml:space="preserve"> je prijavil</w:t>
      </w:r>
      <w:r w:rsidRPr="00096589">
        <w:rPr>
          <w:rFonts w:asciiTheme="minorHAnsi" w:hAnsiTheme="minorHAnsi" w:cstheme="minorHAnsi"/>
          <w:lang w:val="sr-Latn-CS"/>
        </w:rPr>
        <w:t>o</w:t>
      </w:r>
      <w:r w:rsidR="00AA46CC" w:rsidRPr="00096589">
        <w:rPr>
          <w:rFonts w:asciiTheme="minorHAnsi" w:hAnsiTheme="minorHAnsi" w:cstheme="minorHAnsi"/>
          <w:lang w:val="sr-Latn-CS"/>
        </w:rPr>
        <w:t xml:space="preserve"> sumnju na prevaru</w:t>
      </w:r>
      <w:r w:rsidRPr="00096589">
        <w:rPr>
          <w:rFonts w:asciiTheme="minorHAnsi" w:hAnsiTheme="minorHAnsi" w:cstheme="minorHAnsi"/>
          <w:lang w:val="sr-Latn-CS"/>
        </w:rPr>
        <w:t>, odnosno nepravilnosti</w:t>
      </w:r>
      <w:r w:rsidR="00AA46CC" w:rsidRPr="00096589">
        <w:rPr>
          <w:rFonts w:asciiTheme="minorHAnsi" w:hAnsiTheme="minorHAnsi" w:cstheme="minorHAnsi"/>
          <w:lang w:val="sr-Latn-CS"/>
        </w:rPr>
        <w:t xml:space="preserve"> može zatražiti da u roku od 3 dana od dana prijema prijave, dostavi dodatne informacije i propratnu dokumentaciju, ukoliko postoje, kao dokaz za navedeno u prijavi, osim u slučaju anonimne prijave;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3) od rukovodioca organizacione jedinice u čijoj je nadležnosti proces na koji se odnosi prijava može zatražiti da u roku od </w:t>
      </w:r>
      <w:r w:rsidR="00C66C3A" w:rsidRPr="00096589">
        <w:rPr>
          <w:rFonts w:asciiTheme="minorHAnsi" w:hAnsiTheme="minorHAnsi" w:cstheme="minorHAnsi"/>
          <w:lang w:val="sr-Latn-CS"/>
        </w:rPr>
        <w:t>pet</w:t>
      </w:r>
      <w:r w:rsidRPr="00096589">
        <w:rPr>
          <w:rFonts w:asciiTheme="minorHAnsi" w:hAnsiTheme="minorHAnsi" w:cstheme="minorHAnsi"/>
          <w:lang w:val="sr-Latn-CS"/>
        </w:rPr>
        <w:t xml:space="preserve"> dana dostavi dokaz o funkcionisanju procesa za koji je podnijeta prijava;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4) procjenjuje prirodu i vjerodostojnost sumnje na nepravilnost i </w:t>
      </w:r>
      <w:r w:rsidR="0097559E" w:rsidRPr="00096589">
        <w:rPr>
          <w:rFonts w:asciiTheme="minorHAnsi" w:hAnsiTheme="minorHAnsi" w:cstheme="minorHAnsi"/>
          <w:lang w:val="sr-Latn-CS"/>
        </w:rPr>
        <w:t>prevaru;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5) predlaže rukovodiocu subjekta da odredi lice u subjektu, koje poznaje oblast na koju se nepravilnost ili prevara odnosi, da ispita navode iz prijave, odnosno proslijedi prijavu na dalje postupanje.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Lice iz stava </w:t>
      </w:r>
      <w:r w:rsidR="00C66C3A" w:rsidRPr="00096589">
        <w:rPr>
          <w:rFonts w:asciiTheme="minorHAnsi" w:hAnsiTheme="minorHAnsi" w:cstheme="minorHAnsi"/>
          <w:lang w:val="sr-Latn-CS"/>
        </w:rPr>
        <w:t>1</w:t>
      </w:r>
      <w:r w:rsidRPr="00096589">
        <w:rPr>
          <w:rFonts w:asciiTheme="minorHAnsi" w:hAnsiTheme="minorHAnsi" w:cstheme="minorHAnsi"/>
          <w:lang w:val="sr-Latn-CS"/>
        </w:rPr>
        <w:t xml:space="preserve">  tačka 5 ove tačke nakon procjene istinitosti navoda iz prijave donosi zaključak o utvrđenoj nepravilnosti ili sumnji na prevaru ili zaključak o nepostojanju nepravilnosti ili sumnje na prevaru.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Lice iz stava </w:t>
      </w:r>
      <w:r w:rsidR="00C66C3A" w:rsidRPr="00096589">
        <w:rPr>
          <w:rFonts w:asciiTheme="minorHAnsi" w:hAnsiTheme="minorHAnsi" w:cstheme="minorHAnsi"/>
          <w:lang w:val="sr-Latn-CS"/>
        </w:rPr>
        <w:t>2</w:t>
      </w:r>
      <w:r w:rsidRPr="00096589">
        <w:rPr>
          <w:rFonts w:asciiTheme="minorHAnsi" w:hAnsiTheme="minorHAnsi" w:cstheme="minorHAnsi"/>
          <w:lang w:val="sr-Latn-CS"/>
        </w:rPr>
        <w:t xml:space="preserve"> ove tačke, ako utvrdi da:</w:t>
      </w:r>
    </w:p>
    <w:p w:rsidR="00AA46CC" w:rsidRPr="00096589" w:rsidRDefault="00AA46CC" w:rsidP="00AA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ne postoje nepravilnosti ili sumnja na prevaru, postupak se okončava. </w:t>
      </w:r>
    </w:p>
    <w:p w:rsidR="00AA46CC" w:rsidRPr="00096589" w:rsidRDefault="00AA46CC" w:rsidP="00AA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postoje nepravilnosti, priprema se izvještaj o utvrđenim nepravilnostima sa predloženim aktivnostima za otklanjanje nepravilnosti. </w:t>
      </w:r>
    </w:p>
    <w:p w:rsidR="00AA46CC" w:rsidRPr="00096589" w:rsidRDefault="00AA46CC" w:rsidP="00AA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postoje elementi koji ukazuju na sumnju na prevaru, rukovodilac subjekta prosleđuje prijavu sa pratećom dokumentacijom budžetskoj inspekciji ili drugom istražnom organu na dalje postupanje.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Informacije o aktivnostima stava </w:t>
      </w:r>
      <w:r w:rsidR="00C66C3A" w:rsidRPr="00096589">
        <w:rPr>
          <w:rFonts w:asciiTheme="minorHAnsi" w:hAnsiTheme="minorHAnsi" w:cstheme="minorHAnsi"/>
          <w:lang w:val="sr-Latn-CS"/>
        </w:rPr>
        <w:t>3</w:t>
      </w:r>
      <w:r w:rsidRPr="00096589">
        <w:rPr>
          <w:rFonts w:asciiTheme="minorHAnsi" w:hAnsiTheme="minorHAnsi" w:cstheme="minorHAnsi"/>
          <w:lang w:val="sr-Latn-CS"/>
        </w:rPr>
        <w:t xml:space="preserve"> ove tačke dostavljaju se službeniku za nepravilnosti koji sve prijave evidentira uključujući i slučajeve koji su odbačeni, a dokumenta odlaže u odgovarajuće pojedinačne dosije/predmete.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Službenik za nepravilnosti treba da u roku od 30 dana od dana prijema prijave, u pisanom obliku o preduzetim mjerama obavijesti lice koje je upozorilo na nepravilnosti ili  prevaru, osim u slučaju anonimne prijave. 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lastRenderedPageBreak/>
        <w:t>Službenik za nepravilnosti treba da sa primljenim podacima postupa u skladu sa zakonom kojim se uređuje tajnost podataka.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Ako postoji sumnja da je službenik za nepravilnosti  uključen u nepravilnost ili prevaru, prijava se dostavlja rukovodiocu subjekta radi daljeg postupanja. </w:t>
      </w:r>
    </w:p>
    <w:p w:rsidR="005A3FD0" w:rsidRDefault="00C66C3A" w:rsidP="005A3FD0">
      <w:pPr>
        <w:autoSpaceDE w:val="0"/>
        <w:autoSpaceDN w:val="0"/>
        <w:adjustRightInd w:val="0"/>
        <w:spacing w:before="60" w:after="60" w:line="276" w:lineRule="auto"/>
        <w:ind w:firstLine="360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Podaci o službeniku za nepravilnosti (ime, prezime, zvanje, kontakt podatke) objavljuju</w:t>
      </w:r>
      <w:r w:rsidR="005A3FD0">
        <w:rPr>
          <w:rFonts w:asciiTheme="minorHAnsi" w:hAnsiTheme="minorHAnsi" w:cstheme="minorHAnsi"/>
          <w:lang w:val="sr-Latn-CS"/>
        </w:rPr>
        <w:t xml:space="preserve">  na internet stranici subjekta.</w:t>
      </w:r>
    </w:p>
    <w:p w:rsidR="005A3FD0" w:rsidRPr="005A3FD0" w:rsidRDefault="005A3FD0" w:rsidP="005A3FD0">
      <w:pPr>
        <w:autoSpaceDE w:val="0"/>
        <w:autoSpaceDN w:val="0"/>
        <w:adjustRightInd w:val="0"/>
        <w:spacing w:before="60" w:after="60" w:line="276" w:lineRule="auto"/>
        <w:ind w:firstLine="360"/>
        <w:rPr>
          <w:rFonts w:asciiTheme="minorHAnsi" w:hAnsiTheme="minorHAnsi" w:cstheme="minorHAnsi"/>
          <w:lang w:val="sr-Latn-CS"/>
        </w:rPr>
      </w:pPr>
    </w:p>
    <w:p w:rsidR="00DF4EFB" w:rsidRPr="00096589" w:rsidRDefault="00E73A4C" w:rsidP="00AA46C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2. Formiranje predmeta</w:t>
      </w: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Službenik za nepravilnosti treba da formira predmet o svakoj prijavi i vodi evidenciju o primljenim prijavama i da postupa sa dužnom pažnjom uz poštovanje relevantnih odredbi internim pravila i procedura.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Službenik za nepravilnosti prati slučajeve nepravilnosti i evidentira sve preduzete aktivnosti u pojedinačnom predmetu. 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Službenik za nepravilnosti, najmanje jednom mjesečno, obaveštava rukovodioca o podnijetim prijavama i preduzetim radnjama.</w:t>
      </w: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5A3FD0" w:rsidRDefault="005A3FD0" w:rsidP="009932F5">
      <w:pPr>
        <w:rPr>
          <w:rFonts w:asciiTheme="minorHAnsi" w:hAnsiTheme="minorHAnsi" w:cstheme="minorHAnsi"/>
          <w:b/>
          <w:lang w:val="sr-Latn-CS"/>
        </w:rPr>
      </w:pPr>
      <w:bookmarkStart w:id="0" w:name="_GoBack"/>
      <w:bookmarkEnd w:id="0"/>
    </w:p>
    <w:sectPr w:rsidR="005A3FD0" w:rsidSect="0096403C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1C" w:rsidRDefault="006F0D1C" w:rsidP="000B1EA0">
      <w:r>
        <w:separator/>
      </w:r>
    </w:p>
  </w:endnote>
  <w:endnote w:type="continuationSeparator" w:id="0">
    <w:p w:rsidR="006F0D1C" w:rsidRDefault="006F0D1C" w:rsidP="000B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1C" w:rsidRDefault="006F0D1C" w:rsidP="000B1EA0">
      <w:r>
        <w:separator/>
      </w:r>
    </w:p>
  </w:footnote>
  <w:footnote w:type="continuationSeparator" w:id="0">
    <w:p w:rsidR="006F0D1C" w:rsidRDefault="006F0D1C" w:rsidP="000B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A73"/>
    <w:multiLevelType w:val="hybridMultilevel"/>
    <w:tmpl w:val="307A3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CAD"/>
    <w:multiLevelType w:val="hybridMultilevel"/>
    <w:tmpl w:val="FDB0EC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00E3"/>
    <w:multiLevelType w:val="hybridMultilevel"/>
    <w:tmpl w:val="4B8C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75F4"/>
    <w:multiLevelType w:val="hybridMultilevel"/>
    <w:tmpl w:val="D44AD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F10"/>
    <w:multiLevelType w:val="hybridMultilevel"/>
    <w:tmpl w:val="6FA8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3672"/>
    <w:multiLevelType w:val="hybridMultilevel"/>
    <w:tmpl w:val="0CFA4ED8"/>
    <w:lvl w:ilvl="0" w:tplc="4BF2E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3744"/>
    <w:multiLevelType w:val="hybridMultilevel"/>
    <w:tmpl w:val="B5B6A6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65249"/>
    <w:multiLevelType w:val="hybridMultilevel"/>
    <w:tmpl w:val="A028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7"/>
    <w:rsid w:val="00096589"/>
    <w:rsid w:val="000B1EA0"/>
    <w:rsid w:val="000E4AF0"/>
    <w:rsid w:val="000F039B"/>
    <w:rsid w:val="001033FF"/>
    <w:rsid w:val="0011637D"/>
    <w:rsid w:val="0012561F"/>
    <w:rsid w:val="00296E8F"/>
    <w:rsid w:val="002C0684"/>
    <w:rsid w:val="002F4C26"/>
    <w:rsid w:val="00326987"/>
    <w:rsid w:val="003816AD"/>
    <w:rsid w:val="003A453A"/>
    <w:rsid w:val="003F0CFA"/>
    <w:rsid w:val="0040059D"/>
    <w:rsid w:val="00433749"/>
    <w:rsid w:val="004A4896"/>
    <w:rsid w:val="00506379"/>
    <w:rsid w:val="0058230B"/>
    <w:rsid w:val="005A3FD0"/>
    <w:rsid w:val="006147B4"/>
    <w:rsid w:val="006B4A64"/>
    <w:rsid w:val="006F0D1C"/>
    <w:rsid w:val="00751138"/>
    <w:rsid w:val="007C4E53"/>
    <w:rsid w:val="00851E07"/>
    <w:rsid w:val="008A4590"/>
    <w:rsid w:val="008C2AFD"/>
    <w:rsid w:val="008C79D9"/>
    <w:rsid w:val="009004C4"/>
    <w:rsid w:val="009379FF"/>
    <w:rsid w:val="0096403C"/>
    <w:rsid w:val="0097559E"/>
    <w:rsid w:val="00975E56"/>
    <w:rsid w:val="009932F5"/>
    <w:rsid w:val="009D75ED"/>
    <w:rsid w:val="00A076C6"/>
    <w:rsid w:val="00A240BE"/>
    <w:rsid w:val="00A7267B"/>
    <w:rsid w:val="00AA46CC"/>
    <w:rsid w:val="00AB7940"/>
    <w:rsid w:val="00B02E38"/>
    <w:rsid w:val="00B66EAB"/>
    <w:rsid w:val="00B82EAC"/>
    <w:rsid w:val="00B922DD"/>
    <w:rsid w:val="00BA07D1"/>
    <w:rsid w:val="00BA1B84"/>
    <w:rsid w:val="00C613E1"/>
    <w:rsid w:val="00C66C3A"/>
    <w:rsid w:val="00D512C5"/>
    <w:rsid w:val="00D81D54"/>
    <w:rsid w:val="00D91F2C"/>
    <w:rsid w:val="00DF4EFB"/>
    <w:rsid w:val="00E22E80"/>
    <w:rsid w:val="00E438B3"/>
    <w:rsid w:val="00E73A4C"/>
    <w:rsid w:val="00F616AA"/>
    <w:rsid w:val="00F83388"/>
    <w:rsid w:val="00FA2DA2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89F4"/>
  <w15:docId w15:val="{517A9AAF-AA81-4D75-910B-D60BDCE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0B1EA0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B1EA0"/>
    <w:pPr>
      <w:ind w:left="720"/>
      <w:contextualSpacing/>
    </w:pPr>
  </w:style>
  <w:style w:type="table" w:styleId="TableGrid">
    <w:name w:val="Table Grid"/>
    <w:basedOn w:val="TableNormal"/>
    <w:uiPriority w:val="39"/>
    <w:rsid w:val="000B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1EA0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E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E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E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E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E687-D216-4F3C-8075-68540DF8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Blecic</dc:creator>
  <cp:lastModifiedBy>Korisnik</cp:lastModifiedBy>
  <cp:revision>6</cp:revision>
  <cp:lastPrinted>2022-02-09T08:31:00Z</cp:lastPrinted>
  <dcterms:created xsi:type="dcterms:W3CDTF">2022-02-09T08:28:00Z</dcterms:created>
  <dcterms:modified xsi:type="dcterms:W3CDTF">2022-02-09T13:32:00Z</dcterms:modified>
</cp:coreProperties>
</file>