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26" w:rsidRDefault="00867D26" w:rsidP="00B14A4A">
      <w:pPr>
        <w:spacing w:after="120" w:line="240" w:lineRule="auto"/>
        <w:ind w:left="-144" w:right="-10944"/>
        <w:rPr>
          <w:rFonts w:ascii="Arial" w:hAnsi="Arial" w:cs="Arial"/>
          <w:sz w:val="20"/>
          <w:szCs w:val="18"/>
        </w:rPr>
      </w:pPr>
    </w:p>
    <w:bookmarkStart w:id="0" w:name="_GoBack"/>
    <w:bookmarkEnd w:id="0"/>
    <w:p w:rsidR="00B14A4A" w:rsidRPr="00BA27BA" w:rsidRDefault="00B7275A" w:rsidP="00B14A4A">
      <w:pPr>
        <w:spacing w:after="120" w:line="240" w:lineRule="auto"/>
        <w:ind w:left="-144" w:right="-10944"/>
        <w:rPr>
          <w:rFonts w:ascii="Arial" w:hAnsi="Arial" w:cs="Arial"/>
          <w:sz w:val="20"/>
          <w:szCs w:val="18"/>
        </w:rPr>
      </w:pPr>
      <w:r>
        <w:rPr>
          <w:rFonts w:ascii="Times New Roman" w:hAnsi="Times New Roman" w:cs="Times New Roman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12718" wp14:editId="0B25ACB2">
                <wp:simplePos x="0" y="0"/>
                <wp:positionH relativeFrom="column">
                  <wp:posOffset>742950</wp:posOffset>
                </wp:positionH>
                <wp:positionV relativeFrom="paragraph">
                  <wp:posOffset>0</wp:posOffset>
                </wp:positionV>
                <wp:extent cx="2590800" cy="1304925"/>
                <wp:effectExtent l="0" t="0" r="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4A4A" w:rsidRPr="00BA27BA" w:rsidRDefault="00B14A4A" w:rsidP="00B14A4A">
                            <w:pPr>
                              <w:pStyle w:val="NoSpacing"/>
                              <w:ind w:right="-10944"/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</w:pPr>
                            <w:r w:rsidRPr="00BA27BA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CRNA GORA   </w:t>
                            </w:r>
                          </w:p>
                          <w:p w:rsidR="00B14A4A" w:rsidRPr="00BA27BA" w:rsidRDefault="00B14A4A" w:rsidP="00B14A4A">
                            <w:pPr>
                              <w:pStyle w:val="NoSpacing"/>
                              <w:ind w:right="-10944"/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</w:pPr>
                            <w:r w:rsidRPr="00BA27BA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>SKUPŠTINA</w:t>
                            </w:r>
                          </w:p>
                          <w:p w:rsidR="00B14A4A" w:rsidRPr="00BA27BA" w:rsidRDefault="00B14A4A" w:rsidP="00DE5934">
                            <w:pPr>
                              <w:pStyle w:val="NoSpacing"/>
                              <w:ind w:right="-10944"/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</w:pPr>
                            <w:r w:rsidRPr="00BA27BA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>OPŠTINE ROŽAJE</w:t>
                            </w:r>
                          </w:p>
                          <w:p w:rsidR="00B14A4A" w:rsidRPr="00F8769B" w:rsidRDefault="00F8769B" w:rsidP="00B14A4A">
                            <w:pPr>
                              <w:pStyle w:val="NoSpacing"/>
                              <w:ind w:left="-144" w:right="-1094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="00B14A4A" w:rsidRPr="00F876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Odbor</w:t>
                            </w:r>
                            <w:proofErr w:type="spellEnd"/>
                            <w:r w:rsidR="00B14A4A" w:rsidRPr="00F876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14A4A" w:rsidRPr="00F876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za</w:t>
                            </w:r>
                            <w:proofErr w:type="spellEnd"/>
                            <w:r w:rsidR="00B14A4A" w:rsidRPr="00F876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14A4A" w:rsidRPr="00F876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finansije</w:t>
                            </w:r>
                            <w:proofErr w:type="spellEnd"/>
                            <w:r w:rsidR="00B14A4A" w:rsidRPr="00F876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B14A4A" w:rsidRPr="00F876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privredu</w:t>
                            </w:r>
                            <w:proofErr w:type="spellEnd"/>
                            <w:r w:rsidR="00B14A4A" w:rsidRPr="00F876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 </w:t>
                            </w:r>
                            <w:proofErr w:type="spellStart"/>
                            <w:r w:rsidR="00B14A4A" w:rsidRPr="00F876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razvoj</w:t>
                            </w:r>
                            <w:proofErr w:type="spellEnd"/>
                            <w:r w:rsidR="00B14A4A" w:rsidRPr="00F876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</w:p>
                          <w:p w:rsidR="00B14A4A" w:rsidRPr="00BA27BA" w:rsidRDefault="00B14A4A" w:rsidP="00B14A4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27BA">
                              <w:rPr>
                                <w:rFonts w:ascii="Arial" w:hAnsi="Arial" w:cs="Arial"/>
                                <w:szCs w:val="2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8.5pt;margin-top:0;width:204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" fillcolor="window" stroked="f" strokeweight=".5pt">
                <v:path arrowok="t"/>
                <v:textbox>
                  <w:txbxContent>
                    <w:p w:rsidR="00B14A4A" w:rsidRPr="00BA27BA" w:rsidRDefault="00B14A4A" w:rsidP="00B14A4A">
                      <w:pPr>
                        <w:pStyle w:val="NoSpacing"/>
                        <w:ind w:right="-10944"/>
                        <w:rPr>
                          <w:rFonts w:ascii="Arial" w:hAnsi="Arial" w:cs="Arial"/>
                          <w:sz w:val="32"/>
                          <w:szCs w:val="28"/>
                        </w:rPr>
                      </w:pPr>
                      <w:r w:rsidRPr="00BA27BA"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CRNA GORA   </w:t>
                      </w:r>
                    </w:p>
                    <w:p w:rsidR="00B14A4A" w:rsidRPr="00BA27BA" w:rsidRDefault="00B14A4A" w:rsidP="00B14A4A">
                      <w:pPr>
                        <w:pStyle w:val="NoSpacing"/>
                        <w:ind w:right="-10944"/>
                        <w:rPr>
                          <w:rFonts w:ascii="Arial" w:hAnsi="Arial" w:cs="Arial"/>
                          <w:sz w:val="32"/>
                          <w:szCs w:val="28"/>
                        </w:rPr>
                      </w:pPr>
                      <w:r w:rsidRPr="00BA27BA">
                        <w:rPr>
                          <w:rFonts w:ascii="Arial" w:hAnsi="Arial" w:cs="Arial"/>
                          <w:sz w:val="32"/>
                          <w:szCs w:val="28"/>
                        </w:rPr>
                        <w:t>SKUPŠTINA</w:t>
                      </w:r>
                    </w:p>
                    <w:p w:rsidR="00B14A4A" w:rsidRPr="00BA27BA" w:rsidRDefault="00B14A4A" w:rsidP="00DE5934">
                      <w:pPr>
                        <w:pStyle w:val="NoSpacing"/>
                        <w:ind w:right="-10944"/>
                        <w:rPr>
                          <w:rFonts w:ascii="Arial" w:hAnsi="Arial" w:cs="Arial"/>
                          <w:sz w:val="32"/>
                          <w:szCs w:val="28"/>
                        </w:rPr>
                      </w:pPr>
                      <w:r w:rsidRPr="00BA27BA">
                        <w:rPr>
                          <w:rFonts w:ascii="Arial" w:hAnsi="Arial" w:cs="Arial"/>
                          <w:sz w:val="32"/>
                          <w:szCs w:val="28"/>
                        </w:rPr>
                        <w:t>OPŠTINE ROŽAJE</w:t>
                      </w:r>
                    </w:p>
                    <w:p w:rsidR="00B14A4A" w:rsidRPr="00F8769B" w:rsidRDefault="00F8769B" w:rsidP="00B14A4A">
                      <w:pPr>
                        <w:pStyle w:val="NoSpacing"/>
                        <w:ind w:left="-144" w:right="-1094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  </w:t>
                      </w:r>
                      <w:proofErr w:type="spellStart"/>
                      <w:r w:rsidR="00B14A4A" w:rsidRPr="00F876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Odbor</w:t>
                      </w:r>
                      <w:proofErr w:type="spellEnd"/>
                      <w:r w:rsidR="00B14A4A" w:rsidRPr="00F876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14A4A" w:rsidRPr="00F876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="00B14A4A" w:rsidRPr="00F876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14A4A" w:rsidRPr="00F876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finansije</w:t>
                      </w:r>
                      <w:proofErr w:type="spellEnd"/>
                      <w:r w:rsidR="00B14A4A" w:rsidRPr="00F876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B14A4A" w:rsidRPr="00F876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privredu</w:t>
                      </w:r>
                      <w:proofErr w:type="spellEnd"/>
                      <w:r w:rsidR="00B14A4A" w:rsidRPr="00F876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="00B14A4A" w:rsidRPr="00F876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razvoj</w:t>
                      </w:r>
                      <w:proofErr w:type="spellEnd"/>
                      <w:r w:rsidR="00B14A4A" w:rsidRPr="00F876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</w:t>
                      </w:r>
                    </w:p>
                    <w:p w:rsidR="00B14A4A" w:rsidRPr="00BA27BA" w:rsidRDefault="00B14A4A" w:rsidP="00B14A4A">
                      <w:pPr>
                        <w:rPr>
                          <w:rFonts w:ascii="Arial" w:hAnsi="Arial" w:cs="Arial"/>
                        </w:rPr>
                      </w:pPr>
                      <w:r w:rsidRPr="00BA27BA">
                        <w:rPr>
                          <w:rFonts w:ascii="Arial" w:hAnsi="Arial" w:cs="Arial"/>
                          <w:szCs w:val="20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4CA5B" wp14:editId="4A73BE87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9525" cy="1133475"/>
                <wp:effectExtent l="76200" t="19050" r="66675" b="6667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1334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0" to="54.75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" strokecolor="#595959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:rsidR="00B14A4A" w:rsidRPr="00BA27BA" w:rsidRDefault="00B14A4A" w:rsidP="00B14A4A">
      <w:pPr>
        <w:spacing w:after="120" w:line="240" w:lineRule="auto"/>
        <w:ind w:left="-144" w:right="-10944"/>
        <w:rPr>
          <w:rFonts w:ascii="Arial" w:hAnsi="Arial" w:cs="Arial"/>
          <w:sz w:val="20"/>
          <w:szCs w:val="18"/>
        </w:rPr>
      </w:pPr>
      <w:r w:rsidRPr="00BA27BA">
        <w:rPr>
          <w:rFonts w:ascii="Arial" w:hAnsi="Arial" w:cs="Arial"/>
          <w:noProof/>
          <w:sz w:val="20"/>
          <w:szCs w:val="18"/>
        </w:rPr>
        <w:drawing>
          <wp:inline distT="0" distB="0" distL="0" distR="0" wp14:anchorId="602F8188" wp14:editId="198929EE">
            <wp:extent cx="700405" cy="752475"/>
            <wp:effectExtent l="19050" t="0" r="4445" b="0"/>
            <wp:docPr id="1" name="Picture 1" descr="Description: Opština ROŽAJE – Zvanični sajt – The official website of Rozaj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Opština ROŽAJE – Zvanični sajt – The official website of Rozaj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A4A" w:rsidRDefault="00B14A4A" w:rsidP="00B14A4A">
      <w:pPr>
        <w:pStyle w:val="NoSpacing"/>
        <w:ind w:left="-144" w:right="-10944"/>
        <w:rPr>
          <w:rFonts w:ascii="Arial" w:hAnsi="Arial" w:cs="Arial"/>
          <w:szCs w:val="20"/>
        </w:rPr>
      </w:pPr>
    </w:p>
    <w:p w:rsidR="00CC6C1C" w:rsidRPr="00BA27BA" w:rsidRDefault="00CC6C1C" w:rsidP="00B14A4A">
      <w:pPr>
        <w:pStyle w:val="NoSpacing"/>
        <w:ind w:left="-144" w:right="-10944"/>
        <w:rPr>
          <w:rFonts w:ascii="Arial" w:hAnsi="Arial" w:cs="Arial"/>
          <w:szCs w:val="20"/>
        </w:rPr>
      </w:pPr>
    </w:p>
    <w:p w:rsidR="00B14A4A" w:rsidRPr="00D81EF1" w:rsidRDefault="00B14A4A" w:rsidP="00B14A4A">
      <w:pPr>
        <w:pStyle w:val="NoSpacing"/>
        <w:ind w:left="-144" w:right="-10944"/>
        <w:rPr>
          <w:rFonts w:ascii="Arial" w:hAnsi="Arial" w:cs="Arial"/>
          <w:sz w:val="24"/>
          <w:szCs w:val="24"/>
        </w:rPr>
      </w:pPr>
    </w:p>
    <w:p w:rsidR="00B14A4A" w:rsidRPr="00D81EF1" w:rsidRDefault="00B14A4A" w:rsidP="00B14A4A">
      <w:pPr>
        <w:pStyle w:val="NoSpacing"/>
        <w:ind w:left="-144" w:right="-10944"/>
        <w:rPr>
          <w:rFonts w:ascii="Arial" w:hAnsi="Arial" w:cs="Arial"/>
          <w:sz w:val="24"/>
          <w:szCs w:val="24"/>
        </w:rPr>
      </w:pPr>
    </w:p>
    <w:p w:rsidR="00B14A4A" w:rsidRPr="00D81EF1" w:rsidRDefault="00B14A4A" w:rsidP="00E15B3C">
      <w:pPr>
        <w:pStyle w:val="NoSpacing"/>
        <w:ind w:right="-10944"/>
        <w:rPr>
          <w:rFonts w:ascii="Arial" w:hAnsi="Arial" w:cs="Arial"/>
          <w:sz w:val="24"/>
          <w:szCs w:val="24"/>
        </w:rPr>
      </w:pPr>
    </w:p>
    <w:p w:rsidR="00B14A4A" w:rsidRPr="00D81EF1" w:rsidRDefault="00B14A4A" w:rsidP="00B14A4A">
      <w:pPr>
        <w:pStyle w:val="NoSpacing"/>
        <w:ind w:left="-144" w:right="-10944"/>
        <w:rPr>
          <w:rFonts w:ascii="Arial" w:hAnsi="Arial" w:cs="Arial"/>
          <w:sz w:val="24"/>
          <w:szCs w:val="24"/>
        </w:rPr>
      </w:pPr>
      <w:r w:rsidRPr="00D81EF1">
        <w:rPr>
          <w:rFonts w:ascii="Arial" w:hAnsi="Arial" w:cs="Arial"/>
          <w:sz w:val="24"/>
          <w:szCs w:val="24"/>
        </w:rPr>
        <w:t xml:space="preserve"> </w:t>
      </w:r>
    </w:p>
    <w:p w:rsidR="00B14A4A" w:rsidRPr="00D81EF1" w:rsidRDefault="00B14A4A" w:rsidP="00B14A4A">
      <w:pPr>
        <w:pStyle w:val="NoSpacing"/>
        <w:ind w:left="-144" w:right="-10944"/>
        <w:rPr>
          <w:rFonts w:ascii="Arial" w:hAnsi="Arial" w:cs="Arial"/>
          <w:sz w:val="24"/>
          <w:szCs w:val="24"/>
        </w:rPr>
      </w:pPr>
    </w:p>
    <w:p w:rsidR="00B14A4A" w:rsidRPr="00D81EF1" w:rsidRDefault="00B14A4A" w:rsidP="00B14A4A">
      <w:pPr>
        <w:pStyle w:val="NoSpacing"/>
        <w:ind w:left="-144" w:right="-10944"/>
        <w:rPr>
          <w:rFonts w:ascii="Arial" w:hAnsi="Arial" w:cs="Arial"/>
          <w:sz w:val="24"/>
          <w:szCs w:val="24"/>
        </w:rPr>
      </w:pPr>
    </w:p>
    <w:p w:rsidR="00B14A4A" w:rsidRPr="00D81EF1" w:rsidRDefault="00B14A4A" w:rsidP="00B14A4A">
      <w:pPr>
        <w:pStyle w:val="NoSpacing"/>
        <w:ind w:left="-144"/>
        <w:rPr>
          <w:rFonts w:ascii="Arial" w:hAnsi="Arial" w:cs="Arial"/>
          <w:sz w:val="24"/>
          <w:szCs w:val="24"/>
        </w:rPr>
      </w:pPr>
    </w:p>
    <w:p w:rsidR="00B14A4A" w:rsidRPr="00D81EF1" w:rsidRDefault="00B14A4A" w:rsidP="00B14A4A">
      <w:pPr>
        <w:pStyle w:val="NoSpacing"/>
        <w:ind w:left="-144"/>
        <w:rPr>
          <w:rFonts w:ascii="Arial" w:hAnsi="Arial" w:cs="Arial"/>
          <w:sz w:val="24"/>
          <w:szCs w:val="24"/>
        </w:rPr>
      </w:pPr>
    </w:p>
    <w:p w:rsidR="00B14A4A" w:rsidRPr="00D81EF1" w:rsidRDefault="00B14A4A" w:rsidP="00D32C5F">
      <w:pPr>
        <w:pStyle w:val="NoSpacing"/>
        <w:rPr>
          <w:rFonts w:ascii="Arial" w:hAnsi="Arial" w:cs="Arial"/>
          <w:sz w:val="24"/>
          <w:szCs w:val="24"/>
        </w:rPr>
      </w:pPr>
    </w:p>
    <w:p w:rsidR="00B14A4A" w:rsidRPr="00D81EF1" w:rsidRDefault="00B14A4A" w:rsidP="00B14A4A">
      <w:pPr>
        <w:pStyle w:val="NoSpacing"/>
        <w:ind w:left="-288"/>
        <w:rPr>
          <w:rFonts w:ascii="Times New Roman" w:hAnsi="Times New Roman" w:cs="Times New Roman"/>
          <w:sz w:val="24"/>
          <w:szCs w:val="24"/>
          <w:lang w:val="sr-Latn-BA"/>
        </w:rPr>
      </w:pPr>
      <w:proofErr w:type="spellStart"/>
      <w:proofErr w:type="gramStart"/>
      <w:r w:rsidRPr="00D81EF1">
        <w:rPr>
          <w:rFonts w:ascii="Times New Roman" w:hAnsi="Times New Roman" w:cs="Times New Roman"/>
          <w:sz w:val="24"/>
          <w:szCs w:val="24"/>
        </w:rPr>
        <w:lastRenderedPageBreak/>
        <w:t>Ul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Maršala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Tita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br.1</w:t>
      </w:r>
    </w:p>
    <w:p w:rsidR="00B14A4A" w:rsidRPr="00D81EF1" w:rsidRDefault="00B14A4A" w:rsidP="00B14A4A">
      <w:pPr>
        <w:pStyle w:val="NoSpacing"/>
        <w:ind w:left="-288"/>
        <w:rPr>
          <w:rFonts w:ascii="Times New Roman" w:hAnsi="Times New Roman" w:cs="Times New Roman"/>
          <w:sz w:val="24"/>
          <w:szCs w:val="24"/>
        </w:rPr>
      </w:pPr>
      <w:r w:rsidRPr="00D81EF1">
        <w:rPr>
          <w:rFonts w:ascii="Times New Roman" w:hAnsi="Times New Roman" w:cs="Times New Roman"/>
          <w:sz w:val="24"/>
          <w:szCs w:val="24"/>
        </w:rPr>
        <w:t xml:space="preserve">84310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Rožaje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Crna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Gora</w:t>
      </w:r>
    </w:p>
    <w:p w:rsidR="00B14A4A" w:rsidRPr="00D81EF1" w:rsidRDefault="00B14A4A" w:rsidP="00B14A4A">
      <w:pPr>
        <w:pStyle w:val="NoSpacing"/>
        <w:ind w:left="-288"/>
        <w:rPr>
          <w:rFonts w:ascii="Times New Roman" w:hAnsi="Times New Roman" w:cs="Times New Roman"/>
          <w:sz w:val="24"/>
          <w:szCs w:val="24"/>
        </w:rPr>
      </w:pPr>
      <w:proofErr w:type="gramStart"/>
      <w:r w:rsidRPr="00D81EF1">
        <w:rPr>
          <w:rFonts w:ascii="Times New Roman" w:hAnsi="Times New Roman" w:cs="Times New Roman"/>
          <w:sz w:val="24"/>
          <w:szCs w:val="24"/>
        </w:rPr>
        <w:t>mail</w:t>
      </w:r>
      <w:proofErr w:type="gramEnd"/>
      <w:r w:rsidRPr="00D81EF1">
        <w:rPr>
          <w:rFonts w:ascii="Times New Roman" w:hAnsi="Times New Roman" w:cs="Times New Roman"/>
          <w:sz w:val="24"/>
          <w:szCs w:val="24"/>
        </w:rPr>
        <w:t xml:space="preserve">: </w:t>
      </w:r>
      <w:r w:rsidRPr="00D81EF1">
        <w:rPr>
          <w:rFonts w:ascii="Times New Roman" w:hAnsi="Times New Roman" w:cs="Times New Roman"/>
          <w:color w:val="4F81BD" w:themeColor="accent1"/>
          <w:sz w:val="24"/>
          <w:szCs w:val="24"/>
        </w:rPr>
        <w:t>skupstina</w:t>
      </w:r>
      <w:hyperlink r:id="rId7" w:history="1">
        <w:r w:rsidRPr="00D81EF1">
          <w:rPr>
            <w:rStyle w:val="Hyperlink"/>
            <w:rFonts w:ascii="Times New Roman" w:hAnsi="Times New Roman" w:cs="Times New Roman"/>
            <w:sz w:val="24"/>
            <w:szCs w:val="24"/>
          </w:rPr>
          <w:t>opstinerozaje@t-com.me</w:t>
        </w:r>
      </w:hyperlink>
    </w:p>
    <w:p w:rsidR="00B14A4A" w:rsidRPr="00D81EF1" w:rsidRDefault="00B14A4A" w:rsidP="00B14A4A">
      <w:pPr>
        <w:pStyle w:val="NoSpacing"/>
        <w:ind w:left="-288"/>
        <w:rPr>
          <w:rFonts w:ascii="Times New Roman" w:hAnsi="Times New Roman" w:cs="Times New Roman"/>
          <w:sz w:val="24"/>
          <w:szCs w:val="24"/>
        </w:rPr>
        <w:sectPr w:rsidR="00B14A4A" w:rsidRPr="00D81EF1" w:rsidSect="00E87038">
          <w:pgSz w:w="12240" w:h="15840"/>
          <w:pgMar w:top="720" w:right="1296" w:bottom="864" w:left="1800" w:header="720" w:footer="720" w:gutter="0"/>
          <w:cols w:num="3" w:space="720"/>
          <w:docGrid w:linePitch="360"/>
        </w:sectPr>
      </w:pPr>
      <w:proofErr w:type="spellStart"/>
      <w:r w:rsidRPr="00D81EF1">
        <w:rPr>
          <w:rFonts w:ascii="Times New Roman" w:hAnsi="Times New Roman" w:cs="Times New Roman"/>
          <w:sz w:val="24"/>
          <w:szCs w:val="24"/>
        </w:rPr>
        <w:t>web:</w:t>
      </w:r>
      <w:r w:rsidR="004814D6" w:rsidRPr="00D81EF1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="004814D6" w:rsidRPr="00D81EF1">
        <w:rPr>
          <w:rFonts w:ascii="Times New Roman" w:hAnsi="Times New Roman" w:cs="Times New Roman"/>
          <w:sz w:val="24"/>
          <w:szCs w:val="24"/>
        </w:rPr>
        <w:t>://www.rozaje.me</w:t>
      </w:r>
    </w:p>
    <w:p w:rsidR="00422FCB" w:rsidRPr="00D81EF1" w:rsidRDefault="00F8769B" w:rsidP="00E15B3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EF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="004E0542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4E0542">
        <w:rPr>
          <w:rFonts w:ascii="Times New Roman" w:hAnsi="Times New Roman" w:cs="Times New Roman"/>
          <w:sz w:val="24"/>
          <w:szCs w:val="24"/>
        </w:rPr>
        <w:t>: 16</w:t>
      </w:r>
      <w:r w:rsidR="00B14A4A" w:rsidRPr="00D81E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C077EE" w:rsidRPr="00D81EF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81EF1" w:rsidRPr="00D81EF1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D64019" w:rsidRPr="00D81EF1">
        <w:rPr>
          <w:rFonts w:ascii="Times New Roman" w:hAnsi="Times New Roman" w:cs="Times New Roman"/>
          <w:sz w:val="24"/>
          <w:szCs w:val="24"/>
        </w:rPr>
        <w:t>Rožaje</w:t>
      </w:r>
      <w:proofErr w:type="spellEnd"/>
      <w:r w:rsidR="00D64019" w:rsidRPr="00D81EF1">
        <w:rPr>
          <w:rFonts w:ascii="Times New Roman" w:hAnsi="Times New Roman" w:cs="Times New Roman"/>
          <w:sz w:val="24"/>
          <w:szCs w:val="24"/>
        </w:rPr>
        <w:t>,</w:t>
      </w:r>
      <w:r w:rsidR="00C077EE" w:rsidRPr="00D81EF1">
        <w:rPr>
          <w:rFonts w:ascii="Times New Roman" w:hAnsi="Times New Roman" w:cs="Times New Roman"/>
          <w:sz w:val="24"/>
          <w:szCs w:val="24"/>
        </w:rPr>
        <w:t xml:space="preserve"> </w:t>
      </w:r>
      <w:r w:rsidR="004E0542">
        <w:rPr>
          <w:rFonts w:ascii="Times New Roman" w:hAnsi="Times New Roman" w:cs="Times New Roman"/>
          <w:sz w:val="24"/>
          <w:szCs w:val="24"/>
        </w:rPr>
        <w:t>11.12</w:t>
      </w:r>
      <w:r w:rsidR="006B31D1" w:rsidRPr="00D81EF1">
        <w:rPr>
          <w:rFonts w:ascii="Times New Roman" w:hAnsi="Times New Roman" w:cs="Times New Roman"/>
          <w:sz w:val="24"/>
          <w:szCs w:val="24"/>
        </w:rPr>
        <w:t>.</w:t>
      </w:r>
      <w:r w:rsidR="005C12A6" w:rsidRPr="00D81EF1">
        <w:rPr>
          <w:rFonts w:ascii="Times New Roman" w:hAnsi="Times New Roman" w:cs="Times New Roman"/>
          <w:sz w:val="24"/>
          <w:szCs w:val="24"/>
        </w:rPr>
        <w:t>2024</w:t>
      </w:r>
      <w:r w:rsidR="00B14A4A" w:rsidRPr="00D81E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14A4A" w:rsidRPr="00D81EF1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</w:p>
    <w:p w:rsidR="00F8769B" w:rsidRPr="00D81EF1" w:rsidRDefault="00F8769B" w:rsidP="008E6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C1C" w:rsidRDefault="00B14A4A" w:rsidP="00B14A4A">
      <w:pPr>
        <w:jc w:val="both"/>
        <w:rPr>
          <w:rFonts w:ascii="Times New Roman" w:hAnsi="Times New Roman" w:cs="Times New Roman"/>
          <w:sz w:val="24"/>
          <w:szCs w:val="24"/>
        </w:rPr>
      </w:pPr>
      <w:r w:rsidRPr="00D81EF1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22 i 23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radnih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tijela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(“Sl. </w:t>
      </w:r>
      <w:proofErr w:type="gramStart"/>
      <w:r w:rsidRPr="00D81EF1">
        <w:rPr>
          <w:rFonts w:ascii="Times New Roman" w:hAnsi="Times New Roman" w:cs="Times New Roman"/>
          <w:sz w:val="24"/>
          <w:szCs w:val="24"/>
        </w:rPr>
        <w:t>list  CG</w:t>
      </w:r>
      <w:proofErr w:type="gramEnd"/>
      <w:r w:rsidRPr="00D81EF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Opštinski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propisi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>”, br. 7/19)</w:t>
      </w:r>
    </w:p>
    <w:p w:rsidR="000E153E" w:rsidRPr="00D81EF1" w:rsidRDefault="000E153E" w:rsidP="00B14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A4A" w:rsidRPr="00D81EF1" w:rsidRDefault="00B14A4A" w:rsidP="00B14A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EF1">
        <w:rPr>
          <w:rFonts w:ascii="Times New Roman" w:hAnsi="Times New Roman" w:cs="Times New Roman"/>
          <w:b/>
          <w:sz w:val="24"/>
          <w:szCs w:val="24"/>
        </w:rPr>
        <w:t>S a z i v a m</w:t>
      </w:r>
    </w:p>
    <w:p w:rsidR="00476E7A" w:rsidRPr="00D81EF1" w:rsidRDefault="005C12A6" w:rsidP="00B14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  <w:proofErr w:type="gramStart"/>
      <w:r w:rsidRPr="00D81EF1">
        <w:rPr>
          <w:rFonts w:ascii="Times New Roman" w:hAnsi="Times New Roman" w:cs="Times New Roman"/>
          <w:b/>
          <w:sz w:val="24"/>
          <w:szCs w:val="24"/>
        </w:rPr>
        <w:t>X</w:t>
      </w:r>
      <w:r w:rsidR="00785995">
        <w:rPr>
          <w:rFonts w:ascii="Times New Roman" w:hAnsi="Times New Roman" w:cs="Times New Roman"/>
          <w:b/>
          <w:sz w:val="24"/>
          <w:szCs w:val="24"/>
        </w:rPr>
        <w:t>V</w:t>
      </w:r>
      <w:r w:rsidR="004E0542">
        <w:rPr>
          <w:rFonts w:ascii="Times New Roman" w:hAnsi="Times New Roman" w:cs="Times New Roman"/>
          <w:b/>
          <w:sz w:val="24"/>
          <w:szCs w:val="24"/>
        </w:rPr>
        <w:t>I</w:t>
      </w:r>
      <w:r w:rsidR="00B14A4A" w:rsidRPr="00D81E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54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E0542">
        <w:rPr>
          <w:rFonts w:ascii="Times New Roman" w:hAnsi="Times New Roman" w:cs="Times New Roman"/>
          <w:sz w:val="24"/>
          <w:szCs w:val="24"/>
        </w:rPr>
        <w:t>šesnaestu</w:t>
      </w:r>
      <w:proofErr w:type="spellEnd"/>
      <w:r w:rsidR="00B14A4A" w:rsidRPr="00D81E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14A4A" w:rsidRPr="00D81EF1">
        <w:rPr>
          <w:rFonts w:ascii="Times New Roman" w:hAnsi="Times New Roman" w:cs="Times New Roman"/>
          <w:sz w:val="24"/>
          <w:szCs w:val="24"/>
        </w:rPr>
        <w:t>sjednicu</w:t>
      </w:r>
      <w:proofErr w:type="spellEnd"/>
      <w:r w:rsidR="00B14A4A"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A4A" w:rsidRPr="00D81EF1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B14A4A"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A4A" w:rsidRPr="00D81EF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B14A4A"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A4A" w:rsidRPr="00D81EF1">
        <w:rPr>
          <w:rFonts w:ascii="Times New Roman" w:hAnsi="Times New Roman" w:cs="Times New Roman"/>
          <w:sz w:val="24"/>
          <w:szCs w:val="24"/>
        </w:rPr>
        <w:t>finans</w:t>
      </w:r>
      <w:r w:rsidRPr="00D81EF1">
        <w:rPr>
          <w:rFonts w:ascii="Times New Roman" w:hAnsi="Times New Roman" w:cs="Times New Roman"/>
          <w:sz w:val="24"/>
          <w:szCs w:val="24"/>
        </w:rPr>
        <w:t>ije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privredu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r w:rsidR="00E31FA2">
        <w:rPr>
          <w:rFonts w:ascii="Times New Roman" w:hAnsi="Times New Roman" w:cs="Times New Roman"/>
          <w:sz w:val="24"/>
          <w:szCs w:val="24"/>
        </w:rPr>
        <w:t>23</w:t>
      </w:r>
      <w:r w:rsidR="004E0542">
        <w:rPr>
          <w:rFonts w:ascii="Times New Roman" w:hAnsi="Times New Roman" w:cs="Times New Roman"/>
          <w:sz w:val="24"/>
          <w:szCs w:val="24"/>
        </w:rPr>
        <w:t>.12</w:t>
      </w:r>
      <w:r w:rsidR="006B31D1" w:rsidRPr="00D81EF1">
        <w:rPr>
          <w:rFonts w:ascii="Times New Roman" w:hAnsi="Times New Roman" w:cs="Times New Roman"/>
          <w:sz w:val="24"/>
          <w:szCs w:val="24"/>
        </w:rPr>
        <w:t>.</w:t>
      </w:r>
      <w:r w:rsidRPr="00D81EF1">
        <w:rPr>
          <w:rFonts w:ascii="Times New Roman" w:hAnsi="Times New Roman" w:cs="Times New Roman"/>
          <w:sz w:val="24"/>
          <w:szCs w:val="24"/>
        </w:rPr>
        <w:t>2024</w:t>
      </w:r>
      <w:r w:rsidR="00B14A4A" w:rsidRPr="00D81E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14A4A"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14A4A" w:rsidRPr="00D81EF1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104F09">
        <w:rPr>
          <w:rFonts w:ascii="Times New Roman" w:hAnsi="Times New Roman" w:cs="Times New Roman"/>
          <w:sz w:val="24"/>
          <w:szCs w:val="24"/>
        </w:rPr>
        <w:t>,</w:t>
      </w:r>
      <w:r w:rsidR="00B14A4A"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F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6B3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5FF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="006B35FF">
        <w:rPr>
          <w:rFonts w:ascii="Times New Roman" w:hAnsi="Times New Roman" w:cs="Times New Roman"/>
          <w:sz w:val="24"/>
          <w:szCs w:val="24"/>
        </w:rPr>
        <w:t xml:space="preserve"> u </w:t>
      </w:r>
      <w:r w:rsidR="00B14A4A" w:rsidRPr="00D81EF1">
        <w:rPr>
          <w:rFonts w:ascii="Times New Roman" w:hAnsi="Times New Roman" w:cs="Times New Roman"/>
          <w:sz w:val="24"/>
          <w:szCs w:val="24"/>
        </w:rPr>
        <w:t xml:space="preserve"> </w:t>
      </w:r>
      <w:r w:rsidR="00E31FA2">
        <w:rPr>
          <w:rFonts w:ascii="Times New Roman" w:hAnsi="Times New Roman" w:cs="Times New Roman"/>
          <w:sz w:val="24"/>
          <w:szCs w:val="24"/>
        </w:rPr>
        <w:t>10</w:t>
      </w:r>
      <w:r w:rsidR="006B35FF" w:rsidRPr="006A0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A4A" w:rsidRPr="00D81EF1"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B14A4A" w:rsidRPr="00D81EF1">
        <w:rPr>
          <w:rFonts w:ascii="Times New Roman" w:hAnsi="Times New Roman" w:cs="Times New Roman"/>
          <w:sz w:val="24"/>
          <w:szCs w:val="24"/>
        </w:rPr>
        <w:t xml:space="preserve"> u</w:t>
      </w:r>
      <w:r w:rsidR="00922071" w:rsidRPr="00D81EF1">
        <w:rPr>
          <w:rFonts w:ascii="Times New Roman" w:hAnsi="Times New Roman" w:cs="Times New Roman"/>
          <w:sz w:val="24"/>
          <w:szCs w:val="24"/>
        </w:rPr>
        <w:t xml:space="preserve">  </w:t>
      </w:r>
      <w:r w:rsidR="00922071" w:rsidRPr="00D81EF1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>prostoriji Narodne biblioteke (čitaonica)</w:t>
      </w:r>
      <w:r w:rsidR="00B14A4A" w:rsidRPr="00D81EF1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>.</w:t>
      </w:r>
    </w:p>
    <w:p w:rsidR="00716CAB" w:rsidRPr="00D81EF1" w:rsidRDefault="00716CAB" w:rsidP="00B14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</w:p>
    <w:p w:rsidR="00007846" w:rsidRDefault="00B14A4A" w:rsidP="00B14A4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EF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sjednicu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predlažem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sljedeći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>:</w:t>
      </w:r>
    </w:p>
    <w:p w:rsidR="000E153E" w:rsidRPr="00D81EF1" w:rsidRDefault="000E153E" w:rsidP="00B14A4A">
      <w:pPr>
        <w:rPr>
          <w:rFonts w:ascii="Times New Roman" w:hAnsi="Times New Roman" w:cs="Times New Roman"/>
          <w:sz w:val="24"/>
          <w:szCs w:val="24"/>
        </w:rPr>
      </w:pPr>
    </w:p>
    <w:p w:rsidR="00FD69E1" w:rsidRDefault="00B14A4A" w:rsidP="00D00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EF1">
        <w:rPr>
          <w:rFonts w:ascii="Times New Roman" w:hAnsi="Times New Roman" w:cs="Times New Roman"/>
          <w:b/>
          <w:sz w:val="24"/>
          <w:szCs w:val="24"/>
        </w:rPr>
        <w:t>D N E V N I     R E D:</w:t>
      </w:r>
    </w:p>
    <w:p w:rsidR="000E153E" w:rsidRPr="00D81EF1" w:rsidRDefault="000E153E" w:rsidP="00D00F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9E1" w:rsidRDefault="00FD69E1" w:rsidP="006A7C36">
      <w:pPr>
        <w:pStyle w:val="NoSpacing"/>
        <w:numPr>
          <w:ilvl w:val="0"/>
          <w:numId w:val="21"/>
        </w:num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C36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6A7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36"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Pr="006A7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3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A7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542">
        <w:rPr>
          <w:rFonts w:ascii="Times New Roman" w:hAnsi="Times New Roman" w:cs="Times New Roman"/>
          <w:sz w:val="24"/>
          <w:szCs w:val="24"/>
        </w:rPr>
        <w:t>penaestu</w:t>
      </w:r>
      <w:proofErr w:type="spellEnd"/>
      <w:r w:rsidR="00C077EE" w:rsidRPr="006A7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36"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 w:rsidRPr="006A7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36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6A7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3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6A7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36">
        <w:rPr>
          <w:rFonts w:ascii="Times New Roman" w:hAnsi="Times New Roman" w:cs="Times New Roman"/>
          <w:sz w:val="24"/>
          <w:szCs w:val="24"/>
        </w:rPr>
        <w:t>finansije</w:t>
      </w:r>
      <w:proofErr w:type="spellEnd"/>
      <w:r w:rsidRPr="006A7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7C36">
        <w:rPr>
          <w:rFonts w:ascii="Times New Roman" w:hAnsi="Times New Roman" w:cs="Times New Roman"/>
          <w:sz w:val="24"/>
          <w:szCs w:val="24"/>
        </w:rPr>
        <w:t>privredu</w:t>
      </w:r>
      <w:proofErr w:type="spellEnd"/>
      <w:r w:rsidRPr="006A7C3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A7C36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6A7C36">
        <w:rPr>
          <w:rFonts w:ascii="Times New Roman" w:hAnsi="Times New Roman" w:cs="Times New Roman"/>
          <w:sz w:val="24"/>
          <w:szCs w:val="24"/>
        </w:rPr>
        <w:t>;</w:t>
      </w:r>
    </w:p>
    <w:p w:rsidR="003055EC" w:rsidRPr="00416822" w:rsidRDefault="003055EC" w:rsidP="003055EC">
      <w:pPr>
        <w:pStyle w:val="ListParagraph"/>
        <w:keepNext/>
        <w:numPr>
          <w:ilvl w:val="0"/>
          <w:numId w:val="21"/>
        </w:numPr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  <w:r w:rsidRPr="00416822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 xml:space="preserve">Razmatrnje i usvajanje predloga Odluke o izmjenama i dopunama Odluke </w:t>
      </w:r>
      <w:r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>o Budžetu opštine Rožaje za 2025</w:t>
      </w:r>
      <w:r w:rsidRPr="00416822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>.godinu</w:t>
      </w:r>
      <w:r w:rsidRPr="00416822">
        <w:rPr>
          <w:rFonts w:ascii="Times New Roman" w:hAnsi="Times New Roman" w:cs="Times New Roman"/>
          <w:sz w:val="24"/>
          <w:szCs w:val="24"/>
        </w:rPr>
        <w:t>;</w:t>
      </w:r>
    </w:p>
    <w:p w:rsidR="003055EC" w:rsidRPr="00DF0754" w:rsidRDefault="003055EC" w:rsidP="003055EC">
      <w:pPr>
        <w:pStyle w:val="ListParagraph"/>
        <w:keepNext/>
        <w:numPr>
          <w:ilvl w:val="0"/>
          <w:numId w:val="21"/>
        </w:numPr>
        <w:spacing w:after="0" w:line="240" w:lineRule="exact"/>
        <w:jc w:val="both"/>
        <w:outlineLvl w:val="1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DF0754"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Pr="00DF075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F0754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DF0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754"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Pr="00DF0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754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DF075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F0754"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 w:rsidRPr="00DF0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754">
        <w:rPr>
          <w:rFonts w:ascii="Times New Roman" w:hAnsi="Times New Roman" w:cs="Times New Roman"/>
          <w:sz w:val="24"/>
          <w:szCs w:val="24"/>
        </w:rPr>
        <w:t>saglasnosti</w:t>
      </w:r>
      <w:proofErr w:type="spellEnd"/>
      <w:r w:rsidRPr="00DF0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F075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DF0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754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Pr="00DF075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saglasnosti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ustanovljenju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stvarne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Crnogorski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elektroprivredni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Podgorica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55EC" w:rsidRPr="006A7C36" w:rsidRDefault="003055EC" w:rsidP="003055EC">
      <w:pPr>
        <w:pStyle w:val="NoSpacing"/>
        <w:spacing w:line="24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64BD6" w:rsidRPr="006A7C36" w:rsidRDefault="00A64BD6" w:rsidP="00A64BD6">
      <w:pPr>
        <w:pStyle w:val="NoSpacing"/>
        <w:spacing w:line="24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B2CE5" w:rsidRPr="00D81EF1" w:rsidRDefault="00AB2CE5" w:rsidP="00C077EE">
      <w:pPr>
        <w:pStyle w:val="NoSpacing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07846" w:rsidRPr="00D81EF1" w:rsidRDefault="00007846" w:rsidP="00007846">
      <w:pPr>
        <w:pStyle w:val="NoSpacing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81EF1" w:rsidRDefault="00B14A4A" w:rsidP="00C077E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D81EF1">
        <w:rPr>
          <w:rFonts w:ascii="Times New Roman" w:hAnsi="Times New Roman" w:cs="Times New Roman"/>
          <w:sz w:val="24"/>
          <w:szCs w:val="24"/>
          <w:lang w:val="sr-Latn-CS"/>
        </w:rPr>
        <w:t>NAPOMENA</w:t>
      </w:r>
      <w:r w:rsidRPr="00D81EF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Materijali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620A7F"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A15" w:rsidRPr="00D81EF1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="00DB4A15"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A15" w:rsidRPr="00D81EF1">
        <w:rPr>
          <w:rFonts w:ascii="Times New Roman" w:hAnsi="Times New Roman" w:cs="Times New Roman"/>
          <w:sz w:val="24"/>
          <w:szCs w:val="24"/>
        </w:rPr>
        <w:t>dostavljeni</w:t>
      </w:r>
      <w:proofErr w:type="spellEnd"/>
      <w:r w:rsidR="00DB4A15"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A15" w:rsidRPr="00D81EF1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DB4A15" w:rsidRPr="00D81EF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B4A15" w:rsidRPr="00D81EF1">
        <w:rPr>
          <w:rFonts w:ascii="Times New Roman" w:hAnsi="Times New Roman" w:cs="Times New Roman"/>
          <w:sz w:val="24"/>
          <w:szCs w:val="24"/>
        </w:rPr>
        <w:t>sazi</w:t>
      </w:r>
      <w:r w:rsidR="004E0542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="004E0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54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4E0542">
        <w:rPr>
          <w:rFonts w:ascii="Times New Roman" w:hAnsi="Times New Roman" w:cs="Times New Roman"/>
          <w:sz w:val="24"/>
          <w:szCs w:val="24"/>
        </w:rPr>
        <w:t xml:space="preserve"> 19</w:t>
      </w:r>
      <w:r w:rsidRPr="00D81E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81EF1">
        <w:rPr>
          <w:rFonts w:ascii="Times New Roman" w:hAnsi="Times New Roman" w:cs="Times New Roman"/>
          <w:sz w:val="24"/>
          <w:szCs w:val="24"/>
        </w:rPr>
        <w:t>redovnu</w:t>
      </w:r>
      <w:proofErr w:type="spellEnd"/>
      <w:proofErr w:type="gram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sjednicu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Ro</w:t>
      </w:r>
      <w:r w:rsidR="005C6F36" w:rsidRPr="00D81EF1">
        <w:rPr>
          <w:rFonts w:ascii="Times New Roman" w:hAnsi="Times New Roman" w:cs="Times New Roman"/>
          <w:sz w:val="24"/>
          <w:szCs w:val="24"/>
        </w:rPr>
        <w:t>žaje</w:t>
      </w:r>
      <w:proofErr w:type="spellEnd"/>
      <w:r w:rsidR="005C6F36"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F36" w:rsidRPr="00D81EF1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5C6F36" w:rsidRPr="00D81EF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C6F36" w:rsidRPr="00D81EF1">
        <w:rPr>
          <w:rFonts w:ascii="Times New Roman" w:hAnsi="Times New Roman" w:cs="Times New Roman"/>
          <w:sz w:val="24"/>
          <w:szCs w:val="24"/>
        </w:rPr>
        <w:t>zakazana</w:t>
      </w:r>
      <w:proofErr w:type="spellEnd"/>
      <w:r w:rsidR="005C6F36" w:rsidRPr="00D8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F36" w:rsidRPr="00D81EF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C6F36" w:rsidRPr="00D81EF1">
        <w:rPr>
          <w:rFonts w:ascii="Times New Roman" w:hAnsi="Times New Roman" w:cs="Times New Roman"/>
          <w:sz w:val="24"/>
          <w:szCs w:val="24"/>
        </w:rPr>
        <w:t xml:space="preserve"> </w:t>
      </w:r>
      <w:r w:rsidR="00E31FA2">
        <w:rPr>
          <w:rFonts w:ascii="Times New Roman" w:hAnsi="Times New Roman" w:cs="Times New Roman"/>
          <w:sz w:val="24"/>
          <w:szCs w:val="24"/>
        </w:rPr>
        <w:t>24</w:t>
      </w:r>
      <w:r w:rsidR="004E0542">
        <w:rPr>
          <w:rFonts w:ascii="Times New Roman" w:hAnsi="Times New Roman" w:cs="Times New Roman"/>
          <w:sz w:val="24"/>
          <w:szCs w:val="24"/>
        </w:rPr>
        <w:t>.12</w:t>
      </w:r>
      <w:r w:rsidR="00B522A7" w:rsidRPr="00D81EF1">
        <w:rPr>
          <w:rFonts w:ascii="Times New Roman" w:hAnsi="Times New Roman" w:cs="Times New Roman"/>
          <w:sz w:val="24"/>
          <w:szCs w:val="24"/>
        </w:rPr>
        <w:t>.</w:t>
      </w:r>
      <w:r w:rsidR="005C12A6" w:rsidRPr="00D81EF1">
        <w:rPr>
          <w:rFonts w:ascii="Times New Roman" w:hAnsi="Times New Roman" w:cs="Times New Roman"/>
          <w:sz w:val="24"/>
          <w:szCs w:val="24"/>
        </w:rPr>
        <w:t>2024</w:t>
      </w:r>
      <w:r w:rsidRPr="00D81E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1EF1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D81EF1">
        <w:rPr>
          <w:rFonts w:ascii="Times New Roman" w:hAnsi="Times New Roman" w:cs="Times New Roman"/>
          <w:sz w:val="24"/>
          <w:szCs w:val="24"/>
        </w:rPr>
        <w:t>.</w:t>
      </w:r>
      <w:r w:rsidRPr="00D81EF1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</w:t>
      </w:r>
    </w:p>
    <w:p w:rsidR="00D81EF1" w:rsidRDefault="00D81EF1" w:rsidP="00C077E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61071" w:rsidRPr="00D81EF1" w:rsidRDefault="00B14A4A" w:rsidP="00C07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F1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</w:t>
      </w:r>
    </w:p>
    <w:p w:rsidR="00AB2CE5" w:rsidRDefault="00B14A4A" w:rsidP="00B14A4A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D81EF1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</w:t>
      </w:r>
      <w:r w:rsidR="00B522A7" w:rsidRPr="00D81EF1">
        <w:rPr>
          <w:rFonts w:ascii="Times New Roman" w:hAnsi="Times New Roman" w:cs="Times New Roman"/>
          <w:sz w:val="24"/>
          <w:szCs w:val="24"/>
          <w:lang w:val="sr-Latn-CS"/>
        </w:rPr>
        <w:t xml:space="preserve">             </w:t>
      </w:r>
      <w:r w:rsidR="0095310D" w:rsidRPr="00D81EF1"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D0545B" w:rsidRPr="00D81EF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E64B7" w:rsidRPr="00D81EF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F61071" w:rsidRPr="00D81EF1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</w:t>
      </w:r>
      <w:r w:rsidR="007E1620" w:rsidRPr="00D81EF1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</w:t>
      </w:r>
    </w:p>
    <w:p w:rsidR="00B14A4A" w:rsidRPr="00D81EF1" w:rsidRDefault="007E1620" w:rsidP="00B14A4A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81EF1">
        <w:rPr>
          <w:rFonts w:ascii="Times New Roman" w:hAnsi="Times New Roman" w:cs="Times New Roman"/>
          <w:sz w:val="24"/>
          <w:szCs w:val="24"/>
          <w:lang w:val="sr-Latn-CS"/>
        </w:rPr>
        <w:t xml:space="preserve">         </w:t>
      </w:r>
      <w:r w:rsidR="00AB2CE5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          </w:t>
      </w:r>
      <w:r w:rsidR="00CC6C1C" w:rsidRPr="00D81EF1">
        <w:rPr>
          <w:rFonts w:ascii="Times New Roman" w:hAnsi="Times New Roman" w:cs="Times New Roman"/>
          <w:sz w:val="24"/>
          <w:szCs w:val="24"/>
          <w:lang w:val="sr-Latn-CS"/>
        </w:rPr>
        <w:t>Haris Zejnelagić,</w:t>
      </w:r>
      <w:r w:rsidR="00B522A7" w:rsidRPr="00D81EF1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</w:p>
    <w:p w:rsidR="00033766" w:rsidRPr="00D81EF1" w:rsidRDefault="00B14A4A" w:rsidP="00B14A4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D81EF1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</w:t>
      </w:r>
      <w:r w:rsidR="007E1620" w:rsidRPr="00D81EF1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</w:t>
      </w:r>
      <w:r w:rsidRPr="00D81EF1">
        <w:rPr>
          <w:rFonts w:ascii="Times New Roman" w:hAnsi="Times New Roman" w:cs="Times New Roman"/>
          <w:sz w:val="24"/>
          <w:szCs w:val="24"/>
          <w:lang w:val="sr-Latn-CS"/>
        </w:rPr>
        <w:t>Predsjednik Odbora</w:t>
      </w:r>
    </w:p>
    <w:sectPr w:rsidR="00033766" w:rsidRPr="00D81EF1" w:rsidSect="00496C8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015"/>
    <w:multiLevelType w:val="hybridMultilevel"/>
    <w:tmpl w:val="2B64F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61D40"/>
    <w:multiLevelType w:val="hybridMultilevel"/>
    <w:tmpl w:val="A8A8BD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D4FF8"/>
    <w:multiLevelType w:val="hybridMultilevel"/>
    <w:tmpl w:val="4B4C0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A6CED"/>
    <w:multiLevelType w:val="hybridMultilevel"/>
    <w:tmpl w:val="2BDAB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70BC7"/>
    <w:multiLevelType w:val="hybridMultilevel"/>
    <w:tmpl w:val="32DCA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253E8"/>
    <w:multiLevelType w:val="hybridMultilevel"/>
    <w:tmpl w:val="F8E28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C7BF6"/>
    <w:multiLevelType w:val="hybridMultilevel"/>
    <w:tmpl w:val="EDCE7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5558B"/>
    <w:multiLevelType w:val="hybridMultilevel"/>
    <w:tmpl w:val="5986C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02871"/>
    <w:multiLevelType w:val="hybridMultilevel"/>
    <w:tmpl w:val="B88C7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2013A"/>
    <w:multiLevelType w:val="hybridMultilevel"/>
    <w:tmpl w:val="9E50DDB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3954005C"/>
    <w:multiLevelType w:val="hybridMultilevel"/>
    <w:tmpl w:val="F404051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A1AFE"/>
    <w:multiLevelType w:val="hybridMultilevel"/>
    <w:tmpl w:val="F16C5A5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C7904"/>
    <w:multiLevelType w:val="hybridMultilevel"/>
    <w:tmpl w:val="1AFEF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91F8F"/>
    <w:multiLevelType w:val="hybridMultilevel"/>
    <w:tmpl w:val="F3022F5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586DC2"/>
    <w:multiLevelType w:val="hybridMultilevel"/>
    <w:tmpl w:val="64708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C7A4306"/>
    <w:multiLevelType w:val="hybridMultilevel"/>
    <w:tmpl w:val="C5BAE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DE0D7B"/>
    <w:multiLevelType w:val="hybridMultilevel"/>
    <w:tmpl w:val="B18CE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4C461A"/>
    <w:multiLevelType w:val="hybridMultilevel"/>
    <w:tmpl w:val="48649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E57CB1"/>
    <w:multiLevelType w:val="hybridMultilevel"/>
    <w:tmpl w:val="F1FAC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1"/>
  </w:num>
  <w:num w:numId="9">
    <w:abstractNumId w:val="14"/>
  </w:num>
  <w:num w:numId="10">
    <w:abstractNumId w:val="5"/>
  </w:num>
  <w:num w:numId="11">
    <w:abstractNumId w:val="18"/>
  </w:num>
  <w:num w:numId="12">
    <w:abstractNumId w:val="15"/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"/>
  </w:num>
  <w:num w:numId="17">
    <w:abstractNumId w:val="6"/>
  </w:num>
  <w:num w:numId="18">
    <w:abstractNumId w:val="13"/>
  </w:num>
  <w:num w:numId="19">
    <w:abstractNumId w:val="1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4A"/>
    <w:rsid w:val="00007846"/>
    <w:rsid w:val="000335D1"/>
    <w:rsid w:val="00033766"/>
    <w:rsid w:val="0003630C"/>
    <w:rsid w:val="000728EE"/>
    <w:rsid w:val="000A5913"/>
    <w:rsid w:val="000C5AA9"/>
    <w:rsid w:val="000E153E"/>
    <w:rsid w:val="00104F09"/>
    <w:rsid w:val="00182823"/>
    <w:rsid w:val="001858EB"/>
    <w:rsid w:val="001C289C"/>
    <w:rsid w:val="001D2C3F"/>
    <w:rsid w:val="0020362B"/>
    <w:rsid w:val="00212DEC"/>
    <w:rsid w:val="002254DC"/>
    <w:rsid w:val="00237F8D"/>
    <w:rsid w:val="002A734B"/>
    <w:rsid w:val="002D4368"/>
    <w:rsid w:val="003055EC"/>
    <w:rsid w:val="00316124"/>
    <w:rsid w:val="003D003F"/>
    <w:rsid w:val="003F6A65"/>
    <w:rsid w:val="00422FCB"/>
    <w:rsid w:val="00476E7A"/>
    <w:rsid w:val="004814D6"/>
    <w:rsid w:val="00492B27"/>
    <w:rsid w:val="004E0542"/>
    <w:rsid w:val="005042C4"/>
    <w:rsid w:val="005250CA"/>
    <w:rsid w:val="00556BF2"/>
    <w:rsid w:val="00592EA5"/>
    <w:rsid w:val="005976C7"/>
    <w:rsid w:val="005B7CD7"/>
    <w:rsid w:val="005C12A6"/>
    <w:rsid w:val="005C6F36"/>
    <w:rsid w:val="00620A7F"/>
    <w:rsid w:val="006242F8"/>
    <w:rsid w:val="00633DF1"/>
    <w:rsid w:val="0067064D"/>
    <w:rsid w:val="00693950"/>
    <w:rsid w:val="006A7C36"/>
    <w:rsid w:val="006B31D1"/>
    <w:rsid w:val="006B35FF"/>
    <w:rsid w:val="00700B61"/>
    <w:rsid w:val="00703144"/>
    <w:rsid w:val="00716CAB"/>
    <w:rsid w:val="0074364F"/>
    <w:rsid w:val="00743F2B"/>
    <w:rsid w:val="00755538"/>
    <w:rsid w:val="00761D7E"/>
    <w:rsid w:val="00776338"/>
    <w:rsid w:val="00785995"/>
    <w:rsid w:val="007B4CB0"/>
    <w:rsid w:val="007E1620"/>
    <w:rsid w:val="007E638E"/>
    <w:rsid w:val="00801A33"/>
    <w:rsid w:val="00803419"/>
    <w:rsid w:val="00851375"/>
    <w:rsid w:val="00867D26"/>
    <w:rsid w:val="00871C2D"/>
    <w:rsid w:val="008B5315"/>
    <w:rsid w:val="008E64B7"/>
    <w:rsid w:val="00922071"/>
    <w:rsid w:val="00925C06"/>
    <w:rsid w:val="0095310D"/>
    <w:rsid w:val="00986E48"/>
    <w:rsid w:val="009D4692"/>
    <w:rsid w:val="00A37FA8"/>
    <w:rsid w:val="00A56CF8"/>
    <w:rsid w:val="00A64BD6"/>
    <w:rsid w:val="00AB2CE5"/>
    <w:rsid w:val="00AE5578"/>
    <w:rsid w:val="00AE7018"/>
    <w:rsid w:val="00B14A4A"/>
    <w:rsid w:val="00B323F0"/>
    <w:rsid w:val="00B522A7"/>
    <w:rsid w:val="00B61474"/>
    <w:rsid w:val="00B7275A"/>
    <w:rsid w:val="00BB039D"/>
    <w:rsid w:val="00BC071A"/>
    <w:rsid w:val="00C077EE"/>
    <w:rsid w:val="00C23746"/>
    <w:rsid w:val="00C4491C"/>
    <w:rsid w:val="00C474F8"/>
    <w:rsid w:val="00C9037D"/>
    <w:rsid w:val="00CA016B"/>
    <w:rsid w:val="00CB4732"/>
    <w:rsid w:val="00CC6C1C"/>
    <w:rsid w:val="00D00F3E"/>
    <w:rsid w:val="00D0545B"/>
    <w:rsid w:val="00D21386"/>
    <w:rsid w:val="00D32C5F"/>
    <w:rsid w:val="00D53764"/>
    <w:rsid w:val="00D64019"/>
    <w:rsid w:val="00D73FDD"/>
    <w:rsid w:val="00D81EF1"/>
    <w:rsid w:val="00DB03F5"/>
    <w:rsid w:val="00DB4A15"/>
    <w:rsid w:val="00DC71B2"/>
    <w:rsid w:val="00DE5934"/>
    <w:rsid w:val="00E00C95"/>
    <w:rsid w:val="00E01247"/>
    <w:rsid w:val="00E15B3C"/>
    <w:rsid w:val="00E23176"/>
    <w:rsid w:val="00E31FA2"/>
    <w:rsid w:val="00EB03BA"/>
    <w:rsid w:val="00ED4733"/>
    <w:rsid w:val="00F361A3"/>
    <w:rsid w:val="00F568B0"/>
    <w:rsid w:val="00F61071"/>
    <w:rsid w:val="00F74894"/>
    <w:rsid w:val="00F8769B"/>
    <w:rsid w:val="00FD02BD"/>
    <w:rsid w:val="00FD69E1"/>
    <w:rsid w:val="00FE12A5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A4A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4A4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14A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4A4A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A4A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4A4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14A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4A4A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pstinerozaje@t-com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Razmatrnje i usvajanje predloga Odluke o izmjenama i dopunama Odluke o Budžetu o</vt:lpstr>
      <vt:lpstr>    Razmatranje i usvajanje predloga Odluke o davanju saglasnosti na Odluku o davanj</vt:lpstr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Zehra</dc:creator>
  <cp:lastModifiedBy>Zehra</cp:lastModifiedBy>
  <cp:revision>3</cp:revision>
  <cp:lastPrinted>2024-12-11T10:20:00Z</cp:lastPrinted>
  <dcterms:created xsi:type="dcterms:W3CDTF">2024-12-11T10:15:00Z</dcterms:created>
  <dcterms:modified xsi:type="dcterms:W3CDTF">2024-12-11T10:20:00Z</dcterms:modified>
</cp:coreProperties>
</file>