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7CF" w:rsidRPr="00AB158D" w:rsidRDefault="00AB158D" w:rsidP="00AB158D">
      <w:pPr>
        <w:jc w:val="both"/>
        <w:rPr>
          <w:rFonts w:ascii="Times New Roman" w:hAnsi="Times New Roman" w:cs="Times New Roman"/>
          <w:sz w:val="24"/>
          <w:szCs w:val="24"/>
        </w:rPr>
      </w:pPr>
      <w:r w:rsidRPr="00AB158D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AB158D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AB15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58D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AB158D">
        <w:rPr>
          <w:rFonts w:ascii="Times New Roman" w:hAnsi="Times New Roman" w:cs="Times New Roman"/>
          <w:sz w:val="24"/>
          <w:szCs w:val="24"/>
        </w:rPr>
        <w:t xml:space="preserve"> 40 </w:t>
      </w:r>
      <w:proofErr w:type="spellStart"/>
      <w:r w:rsidRPr="00AB158D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AB158D">
        <w:rPr>
          <w:rFonts w:ascii="Times New Roman" w:hAnsi="Times New Roman" w:cs="Times New Roman"/>
          <w:sz w:val="24"/>
          <w:szCs w:val="24"/>
        </w:rPr>
        <w:t xml:space="preserve">  2 </w:t>
      </w:r>
      <w:proofErr w:type="spellStart"/>
      <w:r w:rsidRPr="00AB158D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AB158D">
        <w:rPr>
          <w:rFonts w:ascii="Times New Roman" w:hAnsi="Times New Roman" w:cs="Times New Roman"/>
          <w:sz w:val="24"/>
          <w:szCs w:val="24"/>
        </w:rPr>
        <w:t xml:space="preserve"> 3 i 4 </w:t>
      </w:r>
      <w:proofErr w:type="spellStart"/>
      <w:r w:rsidRPr="00AB158D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AB158D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B158D">
        <w:rPr>
          <w:rFonts w:ascii="Times New Roman" w:hAnsi="Times New Roman" w:cs="Times New Roman"/>
          <w:sz w:val="24"/>
          <w:szCs w:val="24"/>
        </w:rPr>
        <w:t>državnoj</w:t>
      </w:r>
      <w:proofErr w:type="spellEnd"/>
      <w:r w:rsidRPr="00AB15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58D">
        <w:rPr>
          <w:rFonts w:ascii="Times New Roman" w:hAnsi="Times New Roman" w:cs="Times New Roman"/>
          <w:sz w:val="24"/>
          <w:szCs w:val="24"/>
        </w:rPr>
        <w:t>imovini</w:t>
      </w:r>
      <w:proofErr w:type="spellEnd"/>
      <w:r w:rsidRPr="00AB158D">
        <w:rPr>
          <w:rFonts w:ascii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7CF">
        <w:rPr>
          <w:rFonts w:ascii="Times New Roman" w:hAnsi="Times New Roman" w:cs="Times New Roman"/>
          <w:sz w:val="24"/>
          <w:szCs w:val="24"/>
        </w:rPr>
        <w:t xml:space="preserve">list CG“,  </w:t>
      </w:r>
      <w:proofErr w:type="spellStart"/>
      <w:r w:rsidR="007377CF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AB158D">
        <w:rPr>
          <w:rFonts w:ascii="Times New Roman" w:hAnsi="Times New Roman" w:cs="Times New Roman"/>
          <w:sz w:val="24"/>
          <w:szCs w:val="24"/>
        </w:rPr>
        <w:t xml:space="preserve"> 21/09 i 40/11), </w:t>
      </w:r>
      <w:proofErr w:type="spellStart"/>
      <w:r w:rsidRPr="00AB158D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AB158D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AB158D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AB158D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AB158D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AB158D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Pr="00AB158D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AB158D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B158D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AB15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58D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AB158D">
        <w:rPr>
          <w:rFonts w:ascii="Times New Roman" w:hAnsi="Times New Roman" w:cs="Times New Roman"/>
          <w:sz w:val="24"/>
          <w:szCs w:val="24"/>
        </w:rPr>
        <w:t xml:space="preserve"> (</w:t>
      </w:r>
      <w:r w:rsidRPr="00AB158D">
        <w:rPr>
          <w:rFonts w:ascii="Times New Roman" w:hAnsi="Times New Roman" w:cs="Times New Roman"/>
          <w:sz w:val="24"/>
          <w:szCs w:val="24"/>
          <w:lang w:val="sr-Latn-CS"/>
        </w:rPr>
        <w:t>”Sl.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list </w:t>
      </w:r>
      <w:r w:rsidRPr="00AB158D">
        <w:rPr>
          <w:rFonts w:ascii="Times New Roman" w:hAnsi="Times New Roman" w:cs="Times New Roman"/>
          <w:sz w:val="24"/>
          <w:szCs w:val="24"/>
          <w:lang w:val="sr-Latn-CS"/>
        </w:rPr>
        <w:t>CG”, br 2/18,</w:t>
      </w:r>
      <w:r w:rsidR="007377C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B158D">
        <w:rPr>
          <w:rFonts w:ascii="Times New Roman" w:hAnsi="Times New Roman" w:cs="Times New Roman"/>
          <w:sz w:val="24"/>
          <w:szCs w:val="24"/>
          <w:lang w:val="sr-Latn-CS"/>
        </w:rPr>
        <w:t>34/19, 38/20,</w:t>
      </w:r>
      <w:r w:rsidR="007377C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B158D">
        <w:rPr>
          <w:rFonts w:ascii="Times New Roman" w:hAnsi="Times New Roman" w:cs="Times New Roman"/>
          <w:sz w:val="24"/>
          <w:szCs w:val="24"/>
          <w:lang w:val="sr-Latn-CS"/>
        </w:rPr>
        <w:t>50/22 i 84/22</w:t>
      </w:r>
      <w:r w:rsidRPr="00AB158D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AB158D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AB158D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AB158D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AB158D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AB158D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AB158D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Pr="00AB158D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AB15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58D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AB15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58D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AB158D">
        <w:rPr>
          <w:rFonts w:ascii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158D">
        <w:rPr>
          <w:rFonts w:ascii="Times New Roman" w:hAnsi="Times New Roman" w:cs="Times New Roman"/>
          <w:sz w:val="24"/>
          <w:szCs w:val="24"/>
        </w:rPr>
        <w:t>list CG-</w:t>
      </w:r>
      <w:proofErr w:type="spellStart"/>
      <w:r w:rsidRPr="00AB158D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AB15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58D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AB158D">
        <w:rPr>
          <w:rFonts w:ascii="Times New Roman" w:hAnsi="Times New Roman" w:cs="Times New Roman"/>
          <w:sz w:val="24"/>
          <w:szCs w:val="24"/>
        </w:rPr>
        <w:t xml:space="preserve">“, br. 38/18 i 16/21) i </w:t>
      </w:r>
      <w:proofErr w:type="spellStart"/>
      <w:r w:rsidRPr="00AB158D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AB158D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AB158D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AB158D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B158D">
        <w:rPr>
          <w:rFonts w:ascii="Times New Roman" w:hAnsi="Times New Roman" w:cs="Times New Roman"/>
          <w:sz w:val="24"/>
          <w:szCs w:val="24"/>
        </w:rPr>
        <w:t>Budžetu</w:t>
      </w:r>
      <w:proofErr w:type="spellEnd"/>
      <w:r w:rsidRPr="00AB15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58D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AB15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58D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AB15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58D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AB158D">
        <w:rPr>
          <w:rFonts w:ascii="Times New Roman" w:hAnsi="Times New Roman" w:cs="Times New Roman"/>
          <w:sz w:val="24"/>
          <w:szCs w:val="24"/>
        </w:rPr>
        <w:t xml:space="preserve"> 2024</w:t>
      </w:r>
      <w:r>
        <w:rPr>
          <w:rFonts w:ascii="Times New Roman" w:hAnsi="Times New Roman" w:cs="Times New Roman"/>
          <w:sz w:val="24"/>
          <w:szCs w:val="24"/>
        </w:rPr>
        <w:t>.godinu</w:t>
      </w:r>
      <w:r w:rsidRPr="00AB158D">
        <w:rPr>
          <w:rFonts w:ascii="Times New Roman" w:hAnsi="Times New Roman" w:cs="Times New Roman"/>
          <w:sz w:val="24"/>
          <w:szCs w:val="24"/>
        </w:rPr>
        <w:t xml:space="preserve"> </w:t>
      </w:r>
      <w:r w:rsidR="001017C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AB158D">
        <w:rPr>
          <w:rFonts w:ascii="Times New Roman" w:hAnsi="Times New Roman" w:cs="Times New Roman"/>
          <w:sz w:val="24"/>
          <w:szCs w:val="24"/>
        </w:rPr>
        <w:t>(“Sl.</w:t>
      </w:r>
      <w:r w:rsidR="007377CF">
        <w:rPr>
          <w:rFonts w:ascii="Times New Roman" w:hAnsi="Times New Roman" w:cs="Times New Roman"/>
          <w:sz w:val="24"/>
          <w:szCs w:val="24"/>
        </w:rPr>
        <w:t xml:space="preserve"> </w:t>
      </w:r>
      <w:r w:rsidR="00ED666B">
        <w:rPr>
          <w:rFonts w:ascii="Times New Roman" w:hAnsi="Times New Roman" w:cs="Times New Roman"/>
          <w:sz w:val="24"/>
          <w:szCs w:val="24"/>
        </w:rPr>
        <w:t>list CG</w:t>
      </w:r>
      <w:r w:rsidR="001017C8">
        <w:rPr>
          <w:rFonts w:ascii="Times New Roman" w:hAnsi="Times New Roman" w:cs="Times New Roman"/>
          <w:sz w:val="24"/>
          <w:szCs w:val="24"/>
        </w:rPr>
        <w:t xml:space="preserve"> </w:t>
      </w:r>
      <w:r w:rsidR="00ED666B">
        <w:rPr>
          <w:rFonts w:ascii="Times New Roman" w:hAnsi="Times New Roman" w:cs="Times New Roman"/>
          <w:sz w:val="24"/>
          <w:szCs w:val="24"/>
        </w:rPr>
        <w:t>-</w:t>
      </w:r>
      <w:r w:rsidR="001017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66B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ED66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66B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ED666B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ED666B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AB158D">
        <w:rPr>
          <w:rFonts w:ascii="Times New Roman" w:hAnsi="Times New Roman" w:cs="Times New Roman"/>
          <w:sz w:val="24"/>
          <w:szCs w:val="24"/>
        </w:rPr>
        <w:t xml:space="preserve"> 62/23),</w:t>
      </w:r>
      <w:r w:rsidR="007377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58D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AB15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58D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AB15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58D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7377CF">
        <w:rPr>
          <w:rFonts w:ascii="Times New Roman" w:hAnsi="Times New Roman" w:cs="Times New Roman"/>
          <w:sz w:val="24"/>
          <w:szCs w:val="24"/>
        </w:rPr>
        <w:t>,</w:t>
      </w:r>
      <w:r w:rsidRPr="00AB15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58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AB15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58D">
        <w:rPr>
          <w:rFonts w:ascii="Times New Roman" w:hAnsi="Times New Roman" w:cs="Times New Roman"/>
          <w:sz w:val="24"/>
          <w:szCs w:val="24"/>
        </w:rPr>
        <w:t>sj</w:t>
      </w:r>
      <w:r w:rsidR="007377CF">
        <w:rPr>
          <w:rFonts w:ascii="Times New Roman" w:hAnsi="Times New Roman" w:cs="Times New Roman"/>
          <w:sz w:val="24"/>
          <w:szCs w:val="24"/>
        </w:rPr>
        <w:t>ednici</w:t>
      </w:r>
      <w:proofErr w:type="spellEnd"/>
      <w:r w:rsidR="007377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7CF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7377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7CF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7377CF">
        <w:rPr>
          <w:rFonts w:ascii="Times New Roman" w:hAnsi="Times New Roman" w:cs="Times New Roman"/>
          <w:sz w:val="24"/>
          <w:szCs w:val="24"/>
        </w:rPr>
        <w:t xml:space="preserve"> 31.07.2024.godine , </w:t>
      </w:r>
      <w:proofErr w:type="spellStart"/>
      <w:r w:rsidR="007377CF"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 w:rsidR="007377CF">
        <w:rPr>
          <w:rFonts w:ascii="Times New Roman" w:hAnsi="Times New Roman" w:cs="Times New Roman"/>
          <w:sz w:val="24"/>
          <w:szCs w:val="24"/>
        </w:rPr>
        <w:t xml:space="preserve"> je</w:t>
      </w:r>
    </w:p>
    <w:p w:rsidR="00AB158D" w:rsidRPr="00AB158D" w:rsidRDefault="007377CF" w:rsidP="00AB1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AB158D" w:rsidRDefault="007377CF" w:rsidP="00AB15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AB158D" w:rsidRPr="00AB15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B158D" w:rsidRPr="00AB158D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AB158D" w:rsidRPr="00AB15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B158D" w:rsidRPr="00AB158D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AB158D" w:rsidRPr="00AB15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B158D" w:rsidRPr="00AB158D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7377CF" w:rsidRPr="00AB158D" w:rsidRDefault="007377CF" w:rsidP="00AB15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B158D" w:rsidRPr="00AB158D" w:rsidRDefault="00AB158D" w:rsidP="00AB1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158D" w:rsidRPr="00AB158D" w:rsidRDefault="007377CF" w:rsidP="00AB1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AB158D" w:rsidRPr="00AB158D" w:rsidRDefault="00AB158D" w:rsidP="00AB15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B158D">
        <w:rPr>
          <w:rFonts w:ascii="Times New Roman" w:eastAsia="Times New Roman" w:hAnsi="Times New Roman" w:cs="Times New Roman"/>
          <w:b/>
          <w:sz w:val="24"/>
          <w:szCs w:val="24"/>
        </w:rPr>
        <w:t>Demić</w:t>
      </w:r>
      <w:proofErr w:type="spellEnd"/>
      <w:r w:rsidRPr="00AB15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b/>
          <w:sz w:val="24"/>
          <w:szCs w:val="24"/>
        </w:rPr>
        <w:t>Jusu</w:t>
      </w:r>
      <w:proofErr w:type="spellEnd"/>
      <w:r w:rsidR="007377CF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AB15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</w:rPr>
        <w:t xml:space="preserve">  se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</w:rPr>
        <w:t xml:space="preserve">  br.951 KO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Ibarac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</w:rPr>
        <w:t xml:space="preserve"> I  u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</w:rPr>
        <w:t xml:space="preserve"> od 39m2 (u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elaboratu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uslovne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parcelacije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označene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</w:rPr>
        <w:t xml:space="preserve"> 951/2 KO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Ibarac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</w:rPr>
        <w:t xml:space="preserve"> I),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</w:rPr>
        <w:t xml:space="preserve"> br. 864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Opština Rožaje –svojina.   </w:t>
      </w:r>
    </w:p>
    <w:p w:rsidR="00AB158D" w:rsidRPr="00AB158D" w:rsidRDefault="00AB158D" w:rsidP="00AB15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>Po planu namjene površina namijenjena za mješovitu namjenu.</w:t>
      </w:r>
    </w:p>
    <w:p w:rsidR="00AB158D" w:rsidRPr="00AB158D" w:rsidRDefault="00AB158D" w:rsidP="00AB15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</w:pPr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>Svrha kupoprodaje je dokompletiranje urbanističke parcele UP112 definisane  u Detaljnom urbanističkom planu „Ibarac“- („Sl.list CG-opštinski propisi“, br. 26/15).</w:t>
      </w:r>
      <w:r w:rsidR="007377CF">
        <w:rPr>
          <w:rFonts w:ascii="Times New Roman" w:eastAsia="Times New Roman" w:hAnsi="Times New Roman" w:cs="Times New Roman"/>
          <w:sz w:val="24"/>
          <w:szCs w:val="24"/>
          <w:lang w:val="bs-Latn-BA"/>
        </w:rPr>
        <w:t>ž</w:t>
      </w:r>
    </w:p>
    <w:p w:rsidR="00AB158D" w:rsidRPr="00AB158D" w:rsidRDefault="00AB158D" w:rsidP="00AB1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</w:pPr>
      <w:r w:rsidRPr="00AB158D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Č</w:t>
      </w:r>
      <w:proofErr w:type="spellStart"/>
      <w:r w:rsidRPr="00AB158D">
        <w:rPr>
          <w:rFonts w:ascii="Times New Roman" w:eastAsia="Times New Roman" w:hAnsi="Times New Roman" w:cs="Times New Roman"/>
          <w:b/>
          <w:sz w:val="24"/>
          <w:szCs w:val="24"/>
        </w:rPr>
        <w:t>lan</w:t>
      </w:r>
      <w:proofErr w:type="spellEnd"/>
      <w:r w:rsidRPr="00AB158D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 2</w:t>
      </w:r>
    </w:p>
    <w:p w:rsidR="00AB158D" w:rsidRPr="00AB158D" w:rsidRDefault="00AB158D" w:rsidP="00AB15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</w:pP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zemlji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>š</w:t>
      </w:r>
      <w:r w:rsidRPr="00AB158D">
        <w:rPr>
          <w:rFonts w:ascii="Times New Roman" w:eastAsia="Times New Roman" w:hAnsi="Times New Roman" w:cs="Times New Roman"/>
          <w:sz w:val="24"/>
          <w:szCs w:val="24"/>
        </w:rPr>
        <w:t>ta</w:t>
      </w:r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AB158D">
        <w:rPr>
          <w:rFonts w:ascii="Times New Roman" w:eastAsia="Times New Roman" w:hAnsi="Times New Roman" w:cs="Times New Roman"/>
          <w:sz w:val="24"/>
          <w:szCs w:val="24"/>
        </w:rPr>
        <w:t>je</w:t>
      </w:r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utvr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>đ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ena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dio 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>.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. 951 </w:t>
      </w:r>
      <w:r w:rsidRPr="00AB158D">
        <w:rPr>
          <w:rFonts w:ascii="Times New Roman" w:eastAsia="Times New Roman" w:hAnsi="Times New Roman" w:cs="Times New Roman"/>
          <w:sz w:val="24"/>
          <w:szCs w:val="24"/>
        </w:rPr>
        <w:t>KO</w:t>
      </w:r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Ibarac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, </w:t>
      </w:r>
      <w:r w:rsidRPr="00AB158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povr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>š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inu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AB158D">
        <w:rPr>
          <w:rFonts w:ascii="Times New Roman" w:eastAsia="Times New Roman" w:hAnsi="Times New Roman" w:cs="Times New Roman"/>
          <w:sz w:val="24"/>
          <w:szCs w:val="24"/>
        </w:rPr>
        <w:t>od</w:t>
      </w:r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39</w:t>
      </w:r>
      <w:r w:rsidRPr="00AB158D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2 </w:t>
      </w:r>
      <w:r w:rsidRPr="00AB158D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AB158D">
        <w:rPr>
          <w:rFonts w:ascii="Times New Roman" w:eastAsia="Times New Roman" w:hAnsi="Times New Roman" w:cs="Times New Roman"/>
          <w:sz w:val="24"/>
          <w:szCs w:val="24"/>
        </w:rPr>
        <w:t>od</w:t>
      </w:r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41.0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1 </w:t>
      </w:r>
      <w:r w:rsidRPr="00AB158D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>2, š</w:t>
      </w:r>
      <w:r w:rsidRPr="00AB158D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 </w:t>
      </w:r>
      <w:r w:rsidRPr="00AB158D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1,599.00</w:t>
      </w:r>
      <w:r w:rsidRPr="00AB158D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Pr="00AB158D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.</w:t>
      </w:r>
    </w:p>
    <w:p w:rsidR="00AB158D" w:rsidRDefault="00AB158D" w:rsidP="00AB15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AB158D">
        <w:rPr>
          <w:rFonts w:ascii="Times New Roman" w:eastAsia="Times New Roman" w:hAnsi="Times New Roman" w:cs="Times New Roman"/>
          <w:sz w:val="24"/>
          <w:szCs w:val="24"/>
        </w:rPr>
        <w:t>je</w:t>
      </w:r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proofErr w:type="gramStart"/>
      <w:r w:rsidRPr="00AB158D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proofErr w:type="gram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>ž</w:t>
      </w:r>
      <w:r w:rsidRPr="00AB158D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>š</w:t>
      </w:r>
      <w:r w:rsidRPr="00AB158D">
        <w:rPr>
          <w:rFonts w:ascii="Times New Roman" w:eastAsia="Times New Roman" w:hAnsi="Times New Roman" w:cs="Times New Roman"/>
          <w:sz w:val="24"/>
          <w:szCs w:val="24"/>
        </w:rPr>
        <w:t>ne</w:t>
      </w:r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AB158D">
        <w:rPr>
          <w:rFonts w:ascii="Times New Roman" w:eastAsia="Times New Roman" w:hAnsi="Times New Roman" w:cs="Times New Roman"/>
          <w:sz w:val="24"/>
          <w:szCs w:val="24"/>
        </w:rPr>
        <w:t>op</w:t>
      </w:r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>š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tinske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AB158D">
        <w:rPr>
          <w:rFonts w:ascii="Times New Roman" w:eastAsia="Times New Roman" w:hAnsi="Times New Roman" w:cs="Times New Roman"/>
          <w:sz w:val="24"/>
          <w:szCs w:val="24"/>
        </w:rPr>
        <w:t>op</w:t>
      </w:r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>š</w:t>
      </w:r>
      <w:r w:rsidRPr="00AB158D">
        <w:rPr>
          <w:rFonts w:ascii="Times New Roman" w:eastAsia="Times New Roman" w:hAnsi="Times New Roman" w:cs="Times New Roman"/>
          <w:sz w:val="24"/>
          <w:szCs w:val="24"/>
        </w:rPr>
        <w:t>tine</w:t>
      </w:r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AB158D">
        <w:rPr>
          <w:rFonts w:ascii="Times New Roman" w:eastAsia="Times New Roman" w:hAnsi="Times New Roman" w:cs="Times New Roman"/>
          <w:sz w:val="24"/>
          <w:szCs w:val="24"/>
        </w:rPr>
        <w:t>Ro</w:t>
      </w:r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>ž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aje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. </w:t>
      </w:r>
    </w:p>
    <w:p w:rsidR="007377CF" w:rsidRPr="00AB158D" w:rsidRDefault="007377CF" w:rsidP="00AB15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:rsidR="00AB158D" w:rsidRPr="00AB158D" w:rsidRDefault="00AB158D" w:rsidP="00AB1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</w:pPr>
      <w:r w:rsidRPr="00AB158D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Č</w:t>
      </w:r>
      <w:proofErr w:type="spellStart"/>
      <w:r w:rsidRPr="00AB158D">
        <w:rPr>
          <w:rFonts w:ascii="Times New Roman" w:eastAsia="Times New Roman" w:hAnsi="Times New Roman" w:cs="Times New Roman"/>
          <w:b/>
          <w:sz w:val="24"/>
          <w:szCs w:val="24"/>
        </w:rPr>
        <w:t>lan</w:t>
      </w:r>
      <w:proofErr w:type="spellEnd"/>
      <w:r w:rsidRPr="00AB158D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 3</w:t>
      </w:r>
    </w:p>
    <w:p w:rsidR="00AB158D" w:rsidRPr="00AB158D" w:rsidRDefault="00AB158D" w:rsidP="00AB15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 w:rsidRPr="00AB158D">
        <w:rPr>
          <w:rFonts w:ascii="Times New Roman" w:eastAsia="Times New Roman" w:hAnsi="Times New Roman" w:cs="Times New Roman"/>
          <w:sz w:val="24"/>
          <w:szCs w:val="24"/>
        </w:rPr>
        <w:t>Lice</w:t>
      </w:r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č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lana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1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sti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>č</w:t>
      </w:r>
      <w:r w:rsidRPr="00AB158D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proofErr w:type="gramStart"/>
      <w:r w:rsidRPr="00AB158D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AB15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 </w:t>
      </w:r>
      <w:r w:rsidRPr="00AB158D">
        <w:rPr>
          <w:rFonts w:ascii="Times New Roman" w:eastAsia="Times New Roman" w:hAnsi="Times New Roman" w:cs="Times New Roman"/>
          <w:sz w:val="24"/>
          <w:szCs w:val="24"/>
        </w:rPr>
        <w:t>CG</w:t>
      </w:r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>-</w:t>
      </w:r>
      <w:r w:rsidRPr="00AB158D">
        <w:rPr>
          <w:rFonts w:ascii="Times New Roman" w:eastAsia="Times New Roman" w:hAnsi="Times New Roman" w:cs="Times New Roman"/>
          <w:sz w:val="24"/>
          <w:szCs w:val="24"/>
        </w:rPr>
        <w:t>PJ</w:t>
      </w:r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AB158D">
        <w:rPr>
          <w:rFonts w:ascii="Times New Roman" w:eastAsia="Times New Roman" w:hAnsi="Times New Roman" w:cs="Times New Roman"/>
          <w:sz w:val="24"/>
          <w:szCs w:val="24"/>
        </w:rPr>
        <w:t>Ro</w:t>
      </w:r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>ž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aje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,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>.</w:t>
      </w:r>
    </w:p>
    <w:p w:rsidR="00AB158D" w:rsidRPr="00AB158D" w:rsidRDefault="00AB158D" w:rsidP="00AB15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:rsidR="00AB158D" w:rsidRPr="00AB158D" w:rsidRDefault="00AB158D" w:rsidP="00AB1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</w:pPr>
      <w:r w:rsidRPr="00AB158D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Č</w:t>
      </w:r>
      <w:proofErr w:type="spellStart"/>
      <w:r w:rsidRPr="00AB158D">
        <w:rPr>
          <w:rFonts w:ascii="Times New Roman" w:eastAsia="Times New Roman" w:hAnsi="Times New Roman" w:cs="Times New Roman"/>
          <w:b/>
          <w:sz w:val="24"/>
          <w:szCs w:val="24"/>
        </w:rPr>
        <w:t>lan</w:t>
      </w:r>
      <w:proofErr w:type="spellEnd"/>
      <w:r w:rsidRPr="00AB158D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 4</w:t>
      </w:r>
    </w:p>
    <w:p w:rsidR="00AB158D" w:rsidRDefault="00AB158D" w:rsidP="00AB15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AB158D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AB158D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proofErr w:type="gramStart"/>
      <w:r w:rsidRPr="00AB158D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Pr="00AB158D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AB158D">
        <w:rPr>
          <w:rFonts w:ascii="Times New Roman" w:eastAsia="Times New Roman" w:hAnsi="Times New Roman" w:cs="Times New Roman"/>
          <w:sz w:val="24"/>
          <w:szCs w:val="24"/>
          <w:lang w:val="bs-Latn-BA"/>
        </w:rPr>
        <w:t>.</w:t>
      </w:r>
    </w:p>
    <w:p w:rsidR="007377CF" w:rsidRPr="00AB158D" w:rsidRDefault="007377CF" w:rsidP="00AB15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:rsidR="00AB158D" w:rsidRPr="00AB158D" w:rsidRDefault="00AB158D" w:rsidP="007377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AB158D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Č</w:t>
      </w:r>
      <w:proofErr w:type="spellStart"/>
      <w:r w:rsidRPr="00AB158D">
        <w:rPr>
          <w:rFonts w:ascii="Times New Roman" w:eastAsia="Times New Roman" w:hAnsi="Times New Roman" w:cs="Times New Roman"/>
          <w:b/>
          <w:sz w:val="24"/>
          <w:szCs w:val="24"/>
        </w:rPr>
        <w:t>lan</w:t>
      </w:r>
      <w:proofErr w:type="spellEnd"/>
      <w:r w:rsidRPr="00AB158D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 5</w:t>
      </w:r>
    </w:p>
    <w:p w:rsidR="00AB158D" w:rsidRDefault="007377CF" w:rsidP="007377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Ova O</w:t>
      </w:r>
      <w:r w:rsidR="00AB158D" w:rsidRPr="00AB158D">
        <w:rPr>
          <w:rFonts w:ascii="Times New Roman" w:eastAsia="Times New Roman" w:hAnsi="Times New Roman" w:cs="Times New Roman"/>
          <w:sz w:val="24"/>
          <w:szCs w:val="24"/>
          <w:lang w:val="sr-Latn-CS"/>
        </w:rPr>
        <w:t>dluka stupa na snagu osmog dana od dana objavljivanja u ”Službenom listu CG-opštinski propisi”.</w:t>
      </w:r>
    </w:p>
    <w:p w:rsidR="007377CF" w:rsidRDefault="007377CF" w:rsidP="007377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377CF" w:rsidRPr="00AB158D" w:rsidRDefault="007377CF" w:rsidP="007377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B158D" w:rsidRPr="00AB158D" w:rsidRDefault="00AD05B0" w:rsidP="00AB15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Broj:02-016/24-256</w:t>
      </w:r>
      <w:r w:rsidR="00AB158D" w:rsidRPr="00AB158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</w:t>
      </w:r>
    </w:p>
    <w:p w:rsidR="00AB158D" w:rsidRPr="00AB158D" w:rsidRDefault="007377CF" w:rsidP="00AB15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Rožaje, 01.08.2024.godine</w:t>
      </w:r>
    </w:p>
    <w:p w:rsidR="00AB158D" w:rsidRPr="00AB158D" w:rsidRDefault="00AB158D" w:rsidP="00AB15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AB158D" w:rsidRDefault="00AB158D" w:rsidP="00AB15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AB158D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                                          SKUPŠTINA OPŠTINE ROŽAJE</w:t>
      </w:r>
    </w:p>
    <w:p w:rsidR="007377CF" w:rsidRPr="00AB158D" w:rsidRDefault="007377CF" w:rsidP="00AB15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AB158D" w:rsidRPr="00AB158D" w:rsidRDefault="00AB158D" w:rsidP="00AB1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AB158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                               </w:t>
      </w:r>
      <w:r w:rsidR="007377C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                                </w:t>
      </w:r>
      <w:r w:rsidRPr="00AB158D">
        <w:rPr>
          <w:rFonts w:ascii="Times New Roman" w:eastAsia="Times New Roman" w:hAnsi="Times New Roman" w:cs="Times New Roman"/>
          <w:sz w:val="24"/>
          <w:szCs w:val="24"/>
          <w:lang w:val="sr-Latn-CS"/>
        </w:rPr>
        <w:t>Predsjednik</w:t>
      </w:r>
      <w:r w:rsidR="007377C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Skupštine, </w:t>
      </w:r>
    </w:p>
    <w:p w:rsidR="00AB158D" w:rsidRPr="00AB158D" w:rsidRDefault="00AB158D" w:rsidP="00AB1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AB158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                     </w:t>
      </w:r>
      <w:r w:rsidR="007377C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Almir Avdić</w:t>
      </w:r>
      <w:r w:rsidR="00AD05B0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AB158D" w:rsidRPr="00AB158D" w:rsidRDefault="00AB158D" w:rsidP="00AB1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:rsidR="005705C2" w:rsidRPr="00AB158D" w:rsidRDefault="005705C2">
      <w:pPr>
        <w:rPr>
          <w:rFonts w:ascii="Times New Roman" w:hAnsi="Times New Roman" w:cs="Times New Roman"/>
          <w:sz w:val="24"/>
          <w:szCs w:val="24"/>
        </w:rPr>
      </w:pPr>
    </w:p>
    <w:sectPr w:rsidR="005705C2" w:rsidRPr="00AB158D" w:rsidSect="007377CF">
      <w:pgSz w:w="12240" w:h="15840" w:code="1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C9A"/>
    <w:rsid w:val="001017C8"/>
    <w:rsid w:val="00104C9A"/>
    <w:rsid w:val="005705C2"/>
    <w:rsid w:val="007377CF"/>
    <w:rsid w:val="00AB158D"/>
    <w:rsid w:val="00AD05B0"/>
    <w:rsid w:val="00ED666B"/>
    <w:rsid w:val="00F9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5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5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7</cp:revision>
  <cp:lastPrinted>2024-08-01T07:58:00Z</cp:lastPrinted>
  <dcterms:created xsi:type="dcterms:W3CDTF">2024-07-31T06:58:00Z</dcterms:created>
  <dcterms:modified xsi:type="dcterms:W3CDTF">2024-08-01T11:53:00Z</dcterms:modified>
</cp:coreProperties>
</file>