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D34D50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387C90">
        <w:rPr>
          <w:rFonts w:ascii="Times New Roman" w:hAnsi="Times New Roman" w:cs="Times New Roman"/>
          <w:sz w:val="24"/>
          <w:szCs w:val="24"/>
          <w:lang w:val="sr-Latn-CS"/>
        </w:rPr>
        <w:t>DOO „Vodovod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87C90">
        <w:rPr>
          <w:rFonts w:ascii="Times New Roman" w:hAnsi="Times New Roman" w:cs="Times New Roman"/>
          <w:sz w:val="24"/>
          <w:szCs w:val="24"/>
          <w:lang w:val="sr-Latn-CS"/>
        </w:rPr>
        <w:t xml:space="preserve">i kanalizacija“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Rožaje 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Program rada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387C9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34D5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</w:t>
      </w:r>
      <w:r w:rsidR="00387C90">
        <w:rPr>
          <w:rFonts w:ascii="Times New Roman" w:hAnsi="Times New Roman" w:cs="Times New Roman"/>
          <w:sz w:val="24"/>
          <w:szCs w:val="24"/>
          <w:lang w:val="sr-Latn-CS"/>
        </w:rPr>
        <w:t>DOO „Vodovod  i kanalizacija“</w:t>
      </w:r>
      <w:r w:rsidR="001C54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23547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D34D5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23547">
        <w:rPr>
          <w:rFonts w:ascii="Times New Roman" w:hAnsi="Times New Roman" w:cs="Times New Roman"/>
          <w:sz w:val="24"/>
          <w:szCs w:val="24"/>
          <w:lang w:val="sr-Latn-CS"/>
        </w:rPr>
        <w:t xml:space="preserve"> broj 1204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923547">
        <w:rPr>
          <w:rFonts w:ascii="Times New Roman" w:hAnsi="Times New Roman"/>
          <w:sz w:val="24"/>
          <w:szCs w:val="24"/>
          <w:lang w:val="bs-Latn-BA"/>
        </w:rPr>
        <w:t>30</w:t>
      </w:r>
      <w:r w:rsidR="001C5454">
        <w:rPr>
          <w:rFonts w:ascii="Times New Roman" w:hAnsi="Times New Roman"/>
          <w:sz w:val="24"/>
          <w:szCs w:val="24"/>
          <w:lang w:val="bs-Latn-BA"/>
        </w:rPr>
        <w:t>.12.2024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232D26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Broj:02-016/25-32</w:t>
      </w:r>
    </w:p>
    <w:p w:rsidR="006B0F93" w:rsidRPr="006B0F93" w:rsidRDefault="00D34D50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232D2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232D2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30BB4"/>
    <w:rsid w:val="00160F53"/>
    <w:rsid w:val="001C5454"/>
    <w:rsid w:val="001C6312"/>
    <w:rsid w:val="002146EB"/>
    <w:rsid w:val="00223681"/>
    <w:rsid w:val="00232D26"/>
    <w:rsid w:val="00293422"/>
    <w:rsid w:val="002A6FA3"/>
    <w:rsid w:val="002C4DB3"/>
    <w:rsid w:val="00387C90"/>
    <w:rsid w:val="00395755"/>
    <w:rsid w:val="003F165C"/>
    <w:rsid w:val="0046331E"/>
    <w:rsid w:val="00477C30"/>
    <w:rsid w:val="00592079"/>
    <w:rsid w:val="006046AF"/>
    <w:rsid w:val="00634AE9"/>
    <w:rsid w:val="006B0F93"/>
    <w:rsid w:val="006C7032"/>
    <w:rsid w:val="00835BD1"/>
    <w:rsid w:val="00876336"/>
    <w:rsid w:val="00884F15"/>
    <w:rsid w:val="008C7577"/>
    <w:rsid w:val="009057CB"/>
    <w:rsid w:val="0091375F"/>
    <w:rsid w:val="00923547"/>
    <w:rsid w:val="00975DF1"/>
    <w:rsid w:val="00A67C6C"/>
    <w:rsid w:val="00BA03E7"/>
    <w:rsid w:val="00BD5068"/>
    <w:rsid w:val="00C27AD7"/>
    <w:rsid w:val="00C73BDB"/>
    <w:rsid w:val="00CA556E"/>
    <w:rsid w:val="00D34D50"/>
    <w:rsid w:val="00DD3CC0"/>
    <w:rsid w:val="00E20C76"/>
    <w:rsid w:val="00EA3B43"/>
    <w:rsid w:val="00EB0A5C"/>
    <w:rsid w:val="00EF688E"/>
    <w:rsid w:val="00F9648A"/>
    <w:rsid w:val="00FA7E7C"/>
    <w:rsid w:val="00FB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8BEC5-35D6-45F5-94B2-FE010BF7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2025-01-27T08:38:00Z</cp:lastPrinted>
  <dcterms:created xsi:type="dcterms:W3CDTF">2025-02-27T13:21:00Z</dcterms:created>
  <dcterms:modified xsi:type="dcterms:W3CDTF">2025-02-28T08:48:00Z</dcterms:modified>
</cp:coreProperties>
</file>